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10314" w:type="dxa"/>
        <w:tblLayout w:type="fixed"/>
        <w:tblLook w:val="04A0" w:firstRow="1" w:lastRow="0" w:firstColumn="1" w:lastColumn="0" w:noHBand="0" w:noVBand="1"/>
      </w:tblPr>
      <w:tblGrid>
        <w:gridCol w:w="2943"/>
        <w:gridCol w:w="7371"/>
      </w:tblGrid>
      <w:tr w:rsidR="00D71CDA" w14:paraId="76691992" w14:textId="77777777" w:rsidTr="00D71CDA">
        <w:trPr>
          <w:trHeight w:val="608"/>
        </w:trPr>
        <w:tc>
          <w:tcPr>
            <w:tcW w:w="2943" w:type="dxa"/>
            <w:vMerge w:val="restart"/>
            <w:tcBorders>
              <w:top w:val="single" w:sz="4" w:space="0" w:color="0707B9"/>
              <w:left w:val="single" w:sz="4" w:space="0" w:color="0707B9"/>
              <w:right w:val="single" w:sz="4" w:space="0" w:color="0707B9"/>
            </w:tcBorders>
            <w:vAlign w:val="center"/>
          </w:tcPr>
          <w:p w14:paraId="59EEA579" w14:textId="1DD923E0" w:rsidR="00D71CDA" w:rsidRPr="00367856" w:rsidRDefault="007B3088" w:rsidP="00367856">
            <w:pPr>
              <w:jc w:val="left"/>
              <w:rPr>
                <w:sz w:val="32"/>
                <w:szCs w:val="32"/>
                <w:lang w:val="sr-Cyrl-RS"/>
              </w:rPr>
            </w:pPr>
            <w:r>
              <w:rPr>
                <w:noProof/>
                <w:lang w:val="sr-Latn-RS" w:eastAsia="sr-Latn-RS"/>
              </w:rPr>
              <w:drawing>
                <wp:anchor distT="0" distB="0" distL="114300" distR="114300" simplePos="0" relativeHeight="251659264" behindDoc="0" locked="0" layoutInCell="1" allowOverlap="1" wp14:anchorId="2E41FD33" wp14:editId="6A32F260">
                  <wp:simplePos x="0" y="0"/>
                  <wp:positionH relativeFrom="column">
                    <wp:posOffset>76200</wp:posOffset>
                  </wp:positionH>
                  <wp:positionV relativeFrom="paragraph">
                    <wp:posOffset>-33655</wp:posOffset>
                  </wp:positionV>
                  <wp:extent cx="1610995" cy="467360"/>
                  <wp:effectExtent l="0" t="0" r="8255" b="8890"/>
                  <wp:wrapNone/>
                  <wp:docPr id="5" name="Picture 5" descr="N:\DOESK\2 Standardizacija\00_KO 2022\KO-0322\nis_logo_latinica.jpg"/>
                  <wp:cNvGraphicFramePr/>
                  <a:graphic xmlns:a="http://schemas.openxmlformats.org/drawingml/2006/main">
                    <a:graphicData uri="http://schemas.openxmlformats.org/drawingml/2006/picture">
                      <pic:pic xmlns:pic="http://schemas.openxmlformats.org/drawingml/2006/picture">
                        <pic:nvPicPr>
                          <pic:cNvPr id="5" name="Picture 5" descr="N:\DOESK\2 Standardizacija\00_KO 2022\KO-0322\nis_logo_latinica.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10995" cy="4673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371" w:type="dxa"/>
            <w:vMerge w:val="restart"/>
            <w:tcBorders>
              <w:top w:val="single" w:sz="4" w:space="0" w:color="0707B9"/>
              <w:left w:val="single" w:sz="4" w:space="0" w:color="0707B9"/>
              <w:right w:val="single" w:sz="4" w:space="0" w:color="0707B9"/>
            </w:tcBorders>
            <w:vAlign w:val="center"/>
          </w:tcPr>
          <w:p w14:paraId="334EF065" w14:textId="77777777" w:rsidR="00D71CDA" w:rsidRPr="00D71CDA" w:rsidRDefault="00D71CDA" w:rsidP="008742AD">
            <w:pPr>
              <w:jc w:val="center"/>
              <w:rPr>
                <w:sz w:val="32"/>
                <w:szCs w:val="32"/>
                <w:lang w:val="sr-Latn-RS"/>
              </w:rPr>
            </w:pPr>
            <w:r w:rsidRPr="00D71CDA">
              <w:rPr>
                <w:rFonts w:cs="Arial"/>
                <w:b/>
                <w:sz w:val="32"/>
                <w:szCs w:val="32"/>
                <w:lang w:val="sr-Cyrl-CS"/>
              </w:rPr>
              <w:t xml:space="preserve">ТЕХНИЧКИ ЗАДАТАК </w:t>
            </w:r>
            <w:r w:rsidRPr="00D71CDA">
              <w:rPr>
                <w:rFonts w:cs="Arial"/>
                <w:b/>
                <w:sz w:val="32"/>
                <w:szCs w:val="32"/>
                <w:lang w:val="sr-Cyrl-RS"/>
              </w:rPr>
              <w:t>СУ</w:t>
            </w:r>
          </w:p>
        </w:tc>
      </w:tr>
      <w:tr w:rsidR="00D71CDA" w14:paraId="22B4F6D4" w14:textId="77777777" w:rsidTr="00D71CDA">
        <w:trPr>
          <w:trHeight w:val="624"/>
        </w:trPr>
        <w:tc>
          <w:tcPr>
            <w:tcW w:w="2943" w:type="dxa"/>
            <w:vMerge/>
            <w:tcBorders>
              <w:left w:val="single" w:sz="4" w:space="0" w:color="0707B9"/>
              <w:bottom w:val="single" w:sz="4" w:space="0" w:color="0707B9"/>
              <w:right w:val="single" w:sz="4" w:space="0" w:color="0707B9"/>
            </w:tcBorders>
          </w:tcPr>
          <w:p w14:paraId="3906EFCC" w14:textId="77777777" w:rsidR="00D71CDA" w:rsidRDefault="00D71CDA" w:rsidP="00AB66D2">
            <w:pPr>
              <w:rPr>
                <w:lang w:val="sr-Latn-RS"/>
              </w:rPr>
            </w:pPr>
          </w:p>
        </w:tc>
        <w:tc>
          <w:tcPr>
            <w:tcW w:w="7371" w:type="dxa"/>
            <w:vMerge/>
            <w:tcBorders>
              <w:left w:val="single" w:sz="4" w:space="0" w:color="0707B9"/>
              <w:bottom w:val="single" w:sz="4" w:space="0" w:color="0707B9"/>
              <w:right w:val="single" w:sz="4" w:space="0" w:color="0707B9"/>
            </w:tcBorders>
          </w:tcPr>
          <w:p w14:paraId="5A2A4564" w14:textId="77777777" w:rsidR="00D71CDA" w:rsidRDefault="00D71CDA" w:rsidP="00AB66D2">
            <w:pPr>
              <w:rPr>
                <w:lang w:val="sr-Latn-RS"/>
              </w:rPr>
            </w:pPr>
          </w:p>
        </w:tc>
      </w:tr>
    </w:tbl>
    <w:p w14:paraId="136DF344" w14:textId="77777777" w:rsidR="00A82066" w:rsidRDefault="00A82066" w:rsidP="00AB66D2">
      <w:pPr>
        <w:rPr>
          <w:lang w:val="sr-Latn-RS"/>
        </w:rPr>
      </w:pPr>
    </w:p>
    <w:p w14:paraId="7C1A3FC8" w14:textId="77777777" w:rsidR="009B361A" w:rsidRDefault="009B361A" w:rsidP="00AB66D2">
      <w:pPr>
        <w:rPr>
          <w:lang w:val="sr-Latn-R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0"/>
        <w:gridCol w:w="7685"/>
      </w:tblGrid>
      <w:tr w:rsidR="00D71CDA" w:rsidRPr="00CF150B" w14:paraId="7E530B20" w14:textId="77777777" w:rsidTr="009D2CD9">
        <w:tc>
          <w:tcPr>
            <w:tcW w:w="2518" w:type="dxa"/>
            <w:shd w:val="clear" w:color="auto" w:fill="D9D9D9" w:themeFill="background1" w:themeFillShade="D9"/>
            <w:vAlign w:val="center"/>
          </w:tcPr>
          <w:p w14:paraId="160DD1D2" w14:textId="77777777" w:rsidR="00D71CDA" w:rsidRPr="00A30088" w:rsidRDefault="00D71CDA" w:rsidP="00464416">
            <w:pPr>
              <w:tabs>
                <w:tab w:val="left" w:pos="5205"/>
              </w:tabs>
              <w:spacing w:before="240"/>
              <w:jc w:val="center"/>
              <w:rPr>
                <w:rFonts w:cs="Arial"/>
                <w:lang w:val="sr-Cyrl-RS" w:eastAsia="sr-Latn-RS"/>
              </w:rPr>
            </w:pPr>
            <w:r w:rsidRPr="00A30088">
              <w:rPr>
                <w:rFonts w:cs="Arial"/>
                <w:lang w:val="sr-Cyrl-RS" w:eastAsia="sr-Latn-RS"/>
              </w:rPr>
              <w:t>Назив техничког задатка за набавку услуге:</w:t>
            </w:r>
          </w:p>
        </w:tc>
        <w:tc>
          <w:tcPr>
            <w:tcW w:w="7761" w:type="dxa"/>
            <w:shd w:val="clear" w:color="auto" w:fill="auto"/>
            <w:vAlign w:val="center"/>
          </w:tcPr>
          <w:p w14:paraId="2B372A00" w14:textId="228C7069" w:rsidR="00D71CDA" w:rsidRPr="00F161BA" w:rsidRDefault="006E7095" w:rsidP="00F161BA">
            <w:pPr>
              <w:spacing w:before="0" w:after="0"/>
              <w:jc w:val="center"/>
              <w:rPr>
                <w:rFonts w:cs="Arial"/>
                <w:i/>
                <w:color w:val="1F497D"/>
                <w:sz w:val="24"/>
                <w:szCs w:val="24"/>
                <w:lang w:val="sr-Latn-RS" w:eastAsia="sr-Latn-RS"/>
              </w:rPr>
            </w:pPr>
            <w:r w:rsidRPr="006E764E">
              <w:rPr>
                <w:rFonts w:cs="Arial"/>
                <w:b/>
                <w:i/>
                <w:sz w:val="24"/>
                <w:szCs w:val="24"/>
                <w:lang w:val="sr-Cyrl-RS"/>
              </w:rPr>
              <w:t>Уградња</w:t>
            </w:r>
            <w:r w:rsidRPr="006E764E">
              <w:rPr>
                <w:rFonts w:cs="Arial"/>
                <w:b/>
                <w:i/>
                <w:sz w:val="24"/>
                <w:szCs w:val="24"/>
                <w:lang w:val="sr-Latn-RS"/>
              </w:rPr>
              <w:t xml:space="preserve"> </w:t>
            </w:r>
            <w:r w:rsidR="00F161BA">
              <w:rPr>
                <w:rFonts w:cs="Arial"/>
                <w:b/>
                <w:i/>
                <w:sz w:val="24"/>
                <w:szCs w:val="24"/>
                <w:lang w:val="sr-Cyrl-RS"/>
              </w:rPr>
              <w:t xml:space="preserve">савременог </w:t>
            </w:r>
            <w:r w:rsidRPr="006E764E">
              <w:rPr>
                <w:rFonts w:cs="Arial"/>
                <w:b/>
                <w:i/>
                <w:sz w:val="24"/>
                <w:szCs w:val="24"/>
                <w:lang w:val="sr-Cyrl-RS"/>
              </w:rPr>
              <w:t xml:space="preserve">типа  изолације на линијама </w:t>
            </w:r>
            <w:r w:rsidR="00F161BA">
              <w:rPr>
                <w:rFonts w:cs="Arial"/>
                <w:b/>
                <w:i/>
                <w:sz w:val="24"/>
                <w:szCs w:val="24"/>
                <w:lang w:val="sr-Latn-RS"/>
              </w:rPr>
              <w:t xml:space="preserve">VO, TVPU i LPU </w:t>
            </w:r>
          </w:p>
        </w:tc>
      </w:tr>
      <w:tr w:rsidR="00D71CDA" w:rsidRPr="00CF150B" w14:paraId="624AC174" w14:textId="77777777" w:rsidTr="009D2CD9">
        <w:tc>
          <w:tcPr>
            <w:tcW w:w="2518" w:type="dxa"/>
            <w:shd w:val="clear" w:color="auto" w:fill="D9D9D9" w:themeFill="background1" w:themeFillShade="D9"/>
            <w:vAlign w:val="center"/>
          </w:tcPr>
          <w:p w14:paraId="52DED59E" w14:textId="77777777" w:rsidR="00D71CDA" w:rsidRPr="00A30088" w:rsidRDefault="00D71CDA" w:rsidP="00464416">
            <w:pPr>
              <w:tabs>
                <w:tab w:val="left" w:pos="5205"/>
              </w:tabs>
              <w:spacing w:before="240"/>
              <w:jc w:val="center"/>
              <w:rPr>
                <w:rFonts w:cs="Arial"/>
                <w:lang w:val="sr-Cyrl-RS" w:eastAsia="sr-Latn-RS"/>
              </w:rPr>
            </w:pPr>
            <w:r w:rsidRPr="00A30088">
              <w:rPr>
                <w:rFonts w:cs="Arial"/>
                <w:lang w:val="sr-Cyrl-RS" w:eastAsia="sr-Latn-RS"/>
              </w:rPr>
              <w:t>Наручилац услуге</w:t>
            </w:r>
            <w:r>
              <w:rPr>
                <w:rFonts w:cs="Arial"/>
                <w:lang w:val="sr-Cyrl-RS" w:eastAsia="sr-Latn-RS"/>
              </w:rPr>
              <w:t xml:space="preserve"> (Блок/</w:t>
            </w:r>
            <w:r w:rsidRPr="00A30088">
              <w:rPr>
                <w:rFonts w:cs="Arial"/>
                <w:lang w:val="sr-Cyrl-RS" w:eastAsia="sr-Latn-RS"/>
              </w:rPr>
              <w:t>Функција):</w:t>
            </w:r>
          </w:p>
        </w:tc>
        <w:tc>
          <w:tcPr>
            <w:tcW w:w="7761" w:type="dxa"/>
            <w:shd w:val="clear" w:color="auto" w:fill="auto"/>
            <w:vAlign w:val="center"/>
          </w:tcPr>
          <w:p w14:paraId="49B5E624" w14:textId="4EE7B6F9" w:rsidR="00D71CDA" w:rsidRPr="00A30088" w:rsidRDefault="006E7095" w:rsidP="00464416">
            <w:pPr>
              <w:tabs>
                <w:tab w:val="left" w:pos="5205"/>
              </w:tabs>
              <w:spacing w:before="240"/>
              <w:jc w:val="center"/>
              <w:rPr>
                <w:rFonts w:cs="Arial"/>
                <w:sz w:val="24"/>
                <w:szCs w:val="24"/>
                <w:lang w:val="sr-Cyrl-RS" w:eastAsia="sr-Latn-RS"/>
              </w:rPr>
            </w:pPr>
            <w:r w:rsidRPr="00101812">
              <w:rPr>
                <w:rFonts w:cs="Arial"/>
                <w:i/>
                <w:sz w:val="24"/>
                <w:szCs w:val="24"/>
                <w:lang w:val="ru-RU" w:eastAsia="sr-Latn-RS"/>
              </w:rPr>
              <w:t>НИС а.д., Блок Прерада</w:t>
            </w:r>
          </w:p>
        </w:tc>
      </w:tr>
    </w:tbl>
    <w:p w14:paraId="4E18A71D" w14:textId="77777777" w:rsidR="00D71CDA" w:rsidRPr="007A3197" w:rsidRDefault="00D71CDA" w:rsidP="00D71CDA">
      <w:pPr>
        <w:spacing w:after="0"/>
        <w:jc w:val="center"/>
        <w:rPr>
          <w:rFonts w:eastAsia="Times New Roman" w:cs="Arial"/>
          <w:b/>
          <w:sz w:val="40"/>
          <w:szCs w:val="40"/>
          <w:lang w:val="sr-Cyrl-RS"/>
        </w:rPr>
      </w:pPr>
      <w:r w:rsidRPr="00B717B0">
        <w:rPr>
          <w:rFonts w:eastAsia="Times New Roman" w:cs="Arial"/>
          <w:b/>
          <w:sz w:val="40"/>
          <w:szCs w:val="40"/>
          <w:lang w:val="sr-Latn-CS"/>
        </w:rPr>
        <w:t>С</w:t>
      </w:r>
      <w:r w:rsidRPr="00B717B0">
        <w:rPr>
          <w:rFonts w:eastAsia="Times New Roman" w:cs="Arial"/>
          <w:b/>
          <w:sz w:val="40"/>
          <w:szCs w:val="40"/>
          <w:lang w:val="sr-Cyrl-CS"/>
        </w:rPr>
        <w:t xml:space="preserve"> </w:t>
      </w:r>
      <w:r w:rsidRPr="00B717B0">
        <w:rPr>
          <w:rFonts w:eastAsia="Times New Roman" w:cs="Arial"/>
          <w:b/>
          <w:sz w:val="40"/>
          <w:szCs w:val="40"/>
          <w:lang w:val="sr-Latn-CS"/>
        </w:rPr>
        <w:t>А</w:t>
      </w:r>
      <w:r w:rsidRPr="00B717B0">
        <w:rPr>
          <w:rFonts w:eastAsia="Times New Roman" w:cs="Arial"/>
          <w:b/>
          <w:sz w:val="40"/>
          <w:szCs w:val="40"/>
          <w:lang w:val="sr-Cyrl-CS"/>
        </w:rPr>
        <w:t xml:space="preserve"> </w:t>
      </w:r>
      <w:r w:rsidRPr="00B717B0">
        <w:rPr>
          <w:rFonts w:eastAsia="Times New Roman" w:cs="Arial"/>
          <w:b/>
          <w:sz w:val="40"/>
          <w:szCs w:val="40"/>
          <w:lang w:val="sr-Latn-CS"/>
        </w:rPr>
        <w:t>Д</w:t>
      </w:r>
      <w:r w:rsidRPr="00B717B0">
        <w:rPr>
          <w:rFonts w:eastAsia="Times New Roman" w:cs="Arial"/>
          <w:b/>
          <w:sz w:val="40"/>
          <w:szCs w:val="40"/>
          <w:lang w:val="sr-Cyrl-CS"/>
        </w:rPr>
        <w:t xml:space="preserve"> </w:t>
      </w:r>
      <w:r w:rsidRPr="00B717B0">
        <w:rPr>
          <w:rFonts w:eastAsia="Times New Roman" w:cs="Arial"/>
          <w:b/>
          <w:sz w:val="40"/>
          <w:szCs w:val="40"/>
          <w:lang w:val="sr-Latn-CS"/>
        </w:rPr>
        <w:t>Р</w:t>
      </w:r>
      <w:r w:rsidRPr="00B717B0">
        <w:rPr>
          <w:rFonts w:eastAsia="Times New Roman" w:cs="Arial"/>
          <w:b/>
          <w:sz w:val="40"/>
          <w:szCs w:val="40"/>
          <w:lang w:val="sr-Cyrl-CS"/>
        </w:rPr>
        <w:t xml:space="preserve"> </w:t>
      </w:r>
      <w:r w:rsidRPr="00B717B0">
        <w:rPr>
          <w:rFonts w:eastAsia="Times New Roman" w:cs="Arial"/>
          <w:b/>
          <w:sz w:val="40"/>
          <w:szCs w:val="40"/>
          <w:lang w:val="sr-Latn-CS"/>
        </w:rPr>
        <w:t>Ж</w:t>
      </w:r>
      <w:r w:rsidRPr="00B717B0">
        <w:rPr>
          <w:rFonts w:eastAsia="Times New Roman" w:cs="Arial"/>
          <w:b/>
          <w:sz w:val="40"/>
          <w:szCs w:val="40"/>
          <w:lang w:val="sr-Cyrl-CS"/>
        </w:rPr>
        <w:t xml:space="preserve"> </w:t>
      </w:r>
      <w:r w:rsidRPr="00B717B0">
        <w:rPr>
          <w:rFonts w:eastAsia="Times New Roman" w:cs="Arial"/>
          <w:b/>
          <w:sz w:val="40"/>
          <w:szCs w:val="40"/>
          <w:lang w:val="sr-Latn-CS"/>
        </w:rPr>
        <w:t>А</w:t>
      </w:r>
      <w:r w:rsidRPr="00B717B0">
        <w:rPr>
          <w:rFonts w:eastAsia="Times New Roman" w:cs="Arial"/>
          <w:b/>
          <w:sz w:val="40"/>
          <w:szCs w:val="40"/>
          <w:lang w:val="sr-Cyrl-CS"/>
        </w:rPr>
        <w:t xml:space="preserve"> </w:t>
      </w:r>
      <w:r w:rsidR="007A3197">
        <w:rPr>
          <w:rFonts w:eastAsia="Times New Roman" w:cs="Arial"/>
          <w:b/>
          <w:sz w:val="40"/>
          <w:szCs w:val="40"/>
          <w:lang w:val="sr-Latn-CS"/>
        </w:rPr>
        <w:t>Ј</w:t>
      </w:r>
    </w:p>
    <w:p w14:paraId="22CFE52B" w14:textId="77777777" w:rsidR="00D71CDA" w:rsidRPr="00E87A54" w:rsidRDefault="00D71CDA" w:rsidP="00187B54">
      <w:pPr>
        <w:tabs>
          <w:tab w:val="left" w:pos="2835"/>
        </w:tabs>
        <w:spacing w:after="0"/>
        <w:jc w:val="center"/>
        <w:rPr>
          <w:rFonts w:eastAsia="Times New Roman" w:cs="Arial"/>
          <w:sz w:val="16"/>
          <w:szCs w:val="16"/>
          <w:lang w:val="sr-Cyrl-CS"/>
        </w:rPr>
      </w:pPr>
    </w:p>
    <w:p w14:paraId="1C977019" w14:textId="77777777" w:rsidR="001B5245" w:rsidRDefault="00D71CDA" w:rsidP="00823E29">
      <w:pPr>
        <w:pStyle w:val="TOC1"/>
        <w:rPr>
          <w:rFonts w:asciiTheme="minorHAnsi" w:eastAsiaTheme="minorEastAsia" w:hAnsiTheme="minorHAnsi" w:cstheme="minorBidi"/>
          <w:noProof/>
          <w:lang w:val="sr-Latn-RS" w:eastAsia="sr-Latn-RS"/>
        </w:rPr>
      </w:pPr>
      <w:r w:rsidRPr="00464416">
        <w:rPr>
          <w:b/>
        </w:rPr>
        <w:fldChar w:fldCharType="begin"/>
      </w:r>
      <w:r w:rsidRPr="00464416">
        <w:rPr>
          <w:b/>
        </w:rPr>
        <w:instrText xml:space="preserve"> TOC \o "1-3" \h \z \u </w:instrText>
      </w:r>
      <w:r w:rsidRPr="00464416">
        <w:rPr>
          <w:b/>
        </w:rPr>
        <w:fldChar w:fldCharType="separate"/>
      </w:r>
      <w:hyperlink w:anchor="_Toc36560293" w:history="1">
        <w:r w:rsidR="001B5245" w:rsidRPr="00071054">
          <w:rPr>
            <w:rStyle w:val="Hyperlink"/>
            <w:rFonts w:cs="Arial"/>
            <w:noProof/>
            <w:lang w:val="sr-Cyrl-RS"/>
          </w:rPr>
          <w:t>УВОД</w:t>
        </w:r>
        <w:r w:rsidR="001B5245">
          <w:rPr>
            <w:noProof/>
            <w:webHidden/>
          </w:rPr>
          <w:tab/>
        </w:r>
        <w:r w:rsidR="001B5245">
          <w:rPr>
            <w:noProof/>
            <w:webHidden/>
          </w:rPr>
          <w:fldChar w:fldCharType="begin"/>
        </w:r>
        <w:r w:rsidR="001B5245">
          <w:rPr>
            <w:noProof/>
            <w:webHidden/>
          </w:rPr>
          <w:instrText xml:space="preserve"> PAGEREF _Toc36560293 \h </w:instrText>
        </w:r>
        <w:r w:rsidR="001B5245">
          <w:rPr>
            <w:noProof/>
            <w:webHidden/>
          </w:rPr>
        </w:r>
        <w:r w:rsidR="001B5245">
          <w:rPr>
            <w:noProof/>
            <w:webHidden/>
          </w:rPr>
          <w:fldChar w:fldCharType="separate"/>
        </w:r>
        <w:r w:rsidR="001B5245">
          <w:rPr>
            <w:noProof/>
            <w:webHidden/>
          </w:rPr>
          <w:t>2</w:t>
        </w:r>
        <w:r w:rsidR="001B5245">
          <w:rPr>
            <w:noProof/>
            <w:webHidden/>
          </w:rPr>
          <w:fldChar w:fldCharType="end"/>
        </w:r>
      </w:hyperlink>
    </w:p>
    <w:p w14:paraId="78B441E0" w14:textId="77777777" w:rsidR="001B5245" w:rsidRDefault="00CF150B">
      <w:pPr>
        <w:pStyle w:val="TOC1"/>
        <w:rPr>
          <w:rFonts w:asciiTheme="minorHAnsi" w:eastAsiaTheme="minorEastAsia" w:hAnsiTheme="minorHAnsi" w:cstheme="minorBidi"/>
          <w:noProof/>
          <w:lang w:val="sr-Latn-RS" w:eastAsia="sr-Latn-RS"/>
        </w:rPr>
      </w:pPr>
      <w:hyperlink w:anchor="_Toc36560294" w:history="1">
        <w:r w:rsidR="001B5245" w:rsidRPr="00071054">
          <w:rPr>
            <w:rStyle w:val="Hyperlink"/>
            <w:rFonts w:cs="Arial"/>
            <w:noProof/>
          </w:rPr>
          <w:t>1.</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КЛАСИФИКАЦИЈА </w:t>
        </w:r>
        <w:r w:rsidR="001B5245" w:rsidRPr="00071054">
          <w:rPr>
            <w:rStyle w:val="Hyperlink"/>
            <w:rFonts w:cs="Arial"/>
            <w:noProof/>
            <w:lang w:val="sr-Cyrl-CS"/>
          </w:rPr>
          <w:t xml:space="preserve">ТЕХНИЧКОГ ЗАДАТКА </w:t>
        </w:r>
        <w:r w:rsidR="001B5245" w:rsidRPr="00071054">
          <w:rPr>
            <w:rStyle w:val="Hyperlink"/>
            <w:rFonts w:eastAsia="Times New Roman" w:cs="Arial"/>
            <w:i/>
            <w:noProof/>
            <w:lang w:val="sr-Cyrl-RS"/>
          </w:rPr>
          <w:t>(обавезно)</w:t>
        </w:r>
        <w:r w:rsidR="001B5245">
          <w:rPr>
            <w:noProof/>
            <w:webHidden/>
          </w:rPr>
          <w:tab/>
        </w:r>
        <w:r w:rsidR="001B5245">
          <w:rPr>
            <w:noProof/>
            <w:webHidden/>
          </w:rPr>
          <w:fldChar w:fldCharType="begin"/>
        </w:r>
        <w:r w:rsidR="001B5245">
          <w:rPr>
            <w:noProof/>
            <w:webHidden/>
          </w:rPr>
          <w:instrText xml:space="preserve"> PAGEREF _Toc36560294 \h </w:instrText>
        </w:r>
        <w:r w:rsidR="001B5245">
          <w:rPr>
            <w:noProof/>
            <w:webHidden/>
          </w:rPr>
        </w:r>
        <w:r w:rsidR="001B5245">
          <w:rPr>
            <w:noProof/>
            <w:webHidden/>
          </w:rPr>
          <w:fldChar w:fldCharType="separate"/>
        </w:r>
        <w:r w:rsidR="001B5245">
          <w:rPr>
            <w:noProof/>
            <w:webHidden/>
          </w:rPr>
          <w:t>2</w:t>
        </w:r>
        <w:r w:rsidR="001B5245">
          <w:rPr>
            <w:noProof/>
            <w:webHidden/>
          </w:rPr>
          <w:fldChar w:fldCharType="end"/>
        </w:r>
      </w:hyperlink>
    </w:p>
    <w:p w14:paraId="36502390" w14:textId="3C68C9A2" w:rsidR="001B5245" w:rsidRDefault="00CF150B">
      <w:pPr>
        <w:pStyle w:val="TOC1"/>
        <w:rPr>
          <w:rFonts w:asciiTheme="minorHAnsi" w:eastAsiaTheme="minorEastAsia" w:hAnsiTheme="minorHAnsi" w:cstheme="minorBidi"/>
          <w:noProof/>
          <w:lang w:val="sr-Latn-RS" w:eastAsia="sr-Latn-RS"/>
        </w:rPr>
      </w:pPr>
      <w:hyperlink w:anchor="_Toc36560296" w:history="1">
        <w:r w:rsidR="001B5245" w:rsidRPr="00071054">
          <w:rPr>
            <w:rStyle w:val="Hyperlink"/>
            <w:rFonts w:cs="Arial"/>
            <w:noProof/>
            <w:lang w:val="sr-Cyrl-RS"/>
          </w:rPr>
          <w:t>2.</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ПРЕДМЕТ ТЕХНИЧКОГ ЗАДАТКА</w:t>
        </w:r>
        <w:r w:rsidR="001B5245" w:rsidRPr="00071054">
          <w:rPr>
            <w:rStyle w:val="Hyperlink"/>
            <w:rFonts w:cs="Arial"/>
            <w:noProof/>
            <w:lang w:val="ru-RU"/>
          </w:rPr>
          <w:t xml:space="preserve"> </w:t>
        </w:r>
        <w:r w:rsidR="001B5245" w:rsidRPr="00071054">
          <w:rPr>
            <w:rStyle w:val="Hyperlink"/>
            <w:rFonts w:cs="Arial"/>
            <w:noProof/>
            <w:lang w:val="sr-Cyrl-RS"/>
          </w:rPr>
          <w:t xml:space="preserve">И ЛОКАЦИЈА </w:t>
        </w:r>
        <w:r w:rsidR="001B5245" w:rsidRPr="00071054">
          <w:rPr>
            <w:rStyle w:val="Hyperlink"/>
            <w:rFonts w:eastAsia="Times New Roman" w:cs="Arial"/>
            <w:i/>
            <w:noProof/>
            <w:lang w:val="sr-Cyrl-RS"/>
          </w:rPr>
          <w:t>(обавезно)</w:t>
        </w:r>
        <w:r w:rsidR="001B5245">
          <w:rPr>
            <w:noProof/>
            <w:webHidden/>
          </w:rPr>
          <w:tab/>
        </w:r>
        <w:r w:rsidR="00B10382">
          <w:rPr>
            <w:noProof/>
            <w:webHidden/>
          </w:rPr>
          <w:t>2</w:t>
        </w:r>
      </w:hyperlink>
    </w:p>
    <w:p w14:paraId="3B712873" w14:textId="2BDB0CC8" w:rsidR="001B5245" w:rsidRDefault="00CF150B">
      <w:pPr>
        <w:pStyle w:val="TOC1"/>
        <w:rPr>
          <w:rFonts w:asciiTheme="minorHAnsi" w:eastAsiaTheme="minorEastAsia" w:hAnsiTheme="minorHAnsi" w:cstheme="minorBidi"/>
          <w:noProof/>
          <w:lang w:val="sr-Latn-RS" w:eastAsia="sr-Latn-RS"/>
        </w:rPr>
      </w:pPr>
      <w:hyperlink w:anchor="_Toc36560297" w:history="1">
        <w:r w:rsidR="001B5245" w:rsidRPr="00071054">
          <w:rPr>
            <w:rStyle w:val="Hyperlink"/>
            <w:rFonts w:cs="Arial"/>
            <w:noProof/>
            <w:lang w:val="sr-Cyrl-RS"/>
          </w:rPr>
          <w:t>3.</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ОПИС ПОСТОЈЕЋЕГ СТАЊА </w:t>
        </w:r>
        <w:r w:rsidR="001B5245" w:rsidRPr="00071054">
          <w:rPr>
            <w:rStyle w:val="Hyperlink"/>
            <w:rFonts w:eastAsia="Times New Roman" w:cs="Arial"/>
            <w:i/>
            <w:noProof/>
            <w:lang w:val="sr-Cyrl-RS"/>
          </w:rPr>
          <w:t>(условно)</w:t>
        </w:r>
        <w:r w:rsidR="001B5245">
          <w:rPr>
            <w:noProof/>
            <w:webHidden/>
          </w:rPr>
          <w:tab/>
        </w:r>
        <w:r w:rsidR="00B10382">
          <w:rPr>
            <w:noProof/>
            <w:webHidden/>
          </w:rPr>
          <w:t>2</w:t>
        </w:r>
      </w:hyperlink>
    </w:p>
    <w:p w14:paraId="7F299525" w14:textId="3ED13E83" w:rsidR="001B5245" w:rsidRDefault="00CF150B">
      <w:pPr>
        <w:pStyle w:val="TOC1"/>
        <w:rPr>
          <w:rFonts w:asciiTheme="minorHAnsi" w:eastAsiaTheme="minorEastAsia" w:hAnsiTheme="minorHAnsi" w:cstheme="minorBidi"/>
          <w:noProof/>
          <w:lang w:val="sr-Latn-RS" w:eastAsia="sr-Latn-RS"/>
        </w:rPr>
      </w:pPr>
      <w:hyperlink w:anchor="_Toc36560298" w:history="1">
        <w:r w:rsidR="001B5245" w:rsidRPr="00071054">
          <w:rPr>
            <w:rStyle w:val="Hyperlink"/>
            <w:rFonts w:cs="Arial"/>
            <w:noProof/>
            <w:lang w:val="sr-Cyrl-RS"/>
          </w:rPr>
          <w:t>4.</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ОПШТЕ ОДРЕДБЕ </w:t>
        </w:r>
        <w:r w:rsidR="001B5245" w:rsidRPr="00071054">
          <w:rPr>
            <w:rStyle w:val="Hyperlink"/>
            <w:rFonts w:eastAsia="Times New Roman" w:cs="Arial"/>
            <w:i/>
            <w:noProof/>
            <w:lang w:val="sr-Cyrl-RS"/>
          </w:rPr>
          <w:t>(обавезно)</w:t>
        </w:r>
        <w:r w:rsidR="001B5245">
          <w:rPr>
            <w:noProof/>
            <w:webHidden/>
          </w:rPr>
          <w:tab/>
        </w:r>
        <w:r w:rsidR="00E62928">
          <w:rPr>
            <w:noProof/>
            <w:webHidden/>
            <w:lang w:val="sr-Cyrl-RS"/>
          </w:rPr>
          <w:t>6</w:t>
        </w:r>
      </w:hyperlink>
    </w:p>
    <w:p w14:paraId="794BB6AE" w14:textId="455A7BA9" w:rsidR="001B5245" w:rsidRDefault="00CF150B">
      <w:pPr>
        <w:pStyle w:val="TOC1"/>
        <w:rPr>
          <w:rFonts w:asciiTheme="minorHAnsi" w:eastAsiaTheme="minorEastAsia" w:hAnsiTheme="minorHAnsi" w:cstheme="minorBidi"/>
          <w:noProof/>
          <w:lang w:val="sr-Latn-RS" w:eastAsia="sr-Latn-RS"/>
        </w:rPr>
      </w:pPr>
      <w:hyperlink w:anchor="_Toc36560299" w:history="1">
        <w:r w:rsidR="001B5245" w:rsidRPr="00071054">
          <w:rPr>
            <w:rStyle w:val="Hyperlink"/>
            <w:rFonts w:cs="Arial"/>
            <w:noProof/>
            <w:lang w:val="sr-Cyrl-RS"/>
          </w:rPr>
          <w:t>5.</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ОБИМ УСЛУГЕ И ТЕХНИЧКИ ОПИС </w:t>
        </w:r>
        <w:r w:rsidR="001B5245" w:rsidRPr="00071054">
          <w:rPr>
            <w:rStyle w:val="Hyperlink"/>
            <w:rFonts w:eastAsia="Times New Roman" w:cs="Arial"/>
            <w:i/>
            <w:noProof/>
            <w:lang w:val="sr-Cyrl-RS"/>
          </w:rPr>
          <w:t>(обавезно)</w:t>
        </w:r>
        <w:r w:rsidR="001B5245">
          <w:rPr>
            <w:noProof/>
            <w:webHidden/>
          </w:rPr>
          <w:tab/>
        </w:r>
        <w:r w:rsidR="00E62928">
          <w:rPr>
            <w:noProof/>
            <w:webHidden/>
            <w:lang w:val="sr-Cyrl-RS"/>
          </w:rPr>
          <w:t>7</w:t>
        </w:r>
      </w:hyperlink>
    </w:p>
    <w:p w14:paraId="68AC365B" w14:textId="20FD5E1F" w:rsidR="001B5245" w:rsidRDefault="00CF150B">
      <w:pPr>
        <w:pStyle w:val="TOC1"/>
        <w:rPr>
          <w:rFonts w:asciiTheme="minorHAnsi" w:eastAsiaTheme="minorEastAsia" w:hAnsiTheme="minorHAnsi" w:cstheme="minorBidi"/>
          <w:noProof/>
          <w:lang w:val="sr-Latn-RS" w:eastAsia="sr-Latn-RS"/>
        </w:rPr>
      </w:pPr>
      <w:hyperlink w:anchor="_Toc36560300" w:history="1">
        <w:r w:rsidR="001B5245" w:rsidRPr="00071054">
          <w:rPr>
            <w:rStyle w:val="Hyperlink"/>
            <w:rFonts w:cs="Arial"/>
            <w:noProof/>
            <w:lang w:val="sr-Cyrl-RS"/>
          </w:rPr>
          <w:t>6.</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ТЕХНИЧКИ ЗАХТЕВИ </w:t>
        </w:r>
        <w:r w:rsidR="001B5245" w:rsidRPr="00071054">
          <w:rPr>
            <w:rStyle w:val="Hyperlink"/>
            <w:rFonts w:eastAsia="Times New Roman" w:cs="Arial"/>
            <w:i/>
            <w:noProof/>
            <w:lang w:val="sr-Cyrl-RS"/>
          </w:rPr>
          <w:t>(опционо)</w:t>
        </w:r>
        <w:r w:rsidR="001B5245">
          <w:rPr>
            <w:noProof/>
            <w:webHidden/>
          </w:rPr>
          <w:tab/>
        </w:r>
        <w:r w:rsidR="00E62928">
          <w:rPr>
            <w:noProof/>
            <w:webHidden/>
            <w:lang w:val="sr-Cyrl-RS"/>
          </w:rPr>
          <w:t>8</w:t>
        </w:r>
      </w:hyperlink>
    </w:p>
    <w:p w14:paraId="31AE38B8" w14:textId="5D59962A" w:rsidR="001B5245" w:rsidRDefault="00CF150B">
      <w:pPr>
        <w:pStyle w:val="TOC1"/>
        <w:rPr>
          <w:rFonts w:asciiTheme="minorHAnsi" w:eastAsiaTheme="minorEastAsia" w:hAnsiTheme="minorHAnsi" w:cstheme="minorBidi"/>
          <w:noProof/>
          <w:lang w:val="sr-Latn-RS" w:eastAsia="sr-Latn-RS"/>
        </w:rPr>
      </w:pPr>
      <w:hyperlink w:anchor="_Toc36560301" w:history="1">
        <w:r w:rsidR="001B5245" w:rsidRPr="00071054">
          <w:rPr>
            <w:rStyle w:val="Hyperlink"/>
            <w:rFonts w:cs="Arial"/>
            <w:noProof/>
            <w:lang w:val="sr-Cyrl-RS"/>
          </w:rPr>
          <w:t>7.</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ПРАВА, ОБАВЕЗЕ И ОДГОВОРНОСТИ НАРУЧИОЦА УСЛУГЕ </w:t>
        </w:r>
        <w:r w:rsidR="001B5245" w:rsidRPr="00071054">
          <w:rPr>
            <w:rStyle w:val="Hyperlink"/>
            <w:rFonts w:eastAsia="Times New Roman" w:cs="Arial"/>
            <w:i/>
            <w:noProof/>
            <w:lang w:val="sr-Cyrl-RS"/>
          </w:rPr>
          <w:t>(опционо - у случају ЦММС обавезно)</w:t>
        </w:r>
        <w:r w:rsidR="001B5245">
          <w:rPr>
            <w:noProof/>
            <w:webHidden/>
          </w:rPr>
          <w:tab/>
        </w:r>
        <w:r w:rsidR="00B10382">
          <w:rPr>
            <w:noProof/>
            <w:webHidden/>
          </w:rPr>
          <w:t>1</w:t>
        </w:r>
        <w:r w:rsidR="00E62928">
          <w:rPr>
            <w:noProof/>
            <w:webHidden/>
            <w:lang w:val="sr-Cyrl-RS"/>
          </w:rPr>
          <w:t>5</w:t>
        </w:r>
      </w:hyperlink>
    </w:p>
    <w:p w14:paraId="03C2C7C2" w14:textId="43354CCC" w:rsidR="001B5245" w:rsidRDefault="00CF150B">
      <w:pPr>
        <w:pStyle w:val="TOC1"/>
        <w:rPr>
          <w:rFonts w:asciiTheme="minorHAnsi" w:eastAsiaTheme="minorEastAsia" w:hAnsiTheme="minorHAnsi" w:cstheme="minorBidi"/>
          <w:noProof/>
          <w:lang w:val="sr-Latn-RS" w:eastAsia="sr-Latn-RS"/>
        </w:rPr>
      </w:pPr>
      <w:hyperlink w:anchor="_Toc36560302" w:history="1">
        <w:r w:rsidR="001B5245" w:rsidRPr="00071054">
          <w:rPr>
            <w:rStyle w:val="Hyperlink"/>
            <w:rFonts w:cs="Arial"/>
            <w:noProof/>
            <w:lang w:val="sr-Cyrl-RS"/>
          </w:rPr>
          <w:t>8.</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ПРАВА, ОБАВЕЗЕ И ОДГОВОРНОСТИ ИЗВРШИОЦА УСЛУГЕ </w:t>
        </w:r>
        <w:r w:rsidR="001B5245" w:rsidRPr="00071054">
          <w:rPr>
            <w:rStyle w:val="Hyperlink"/>
            <w:rFonts w:eastAsia="Times New Roman" w:cs="Arial"/>
            <w:i/>
            <w:noProof/>
            <w:lang w:val="sr-Cyrl-RS"/>
          </w:rPr>
          <w:t>(опционо - у случају ЦММС обавезно)</w:t>
        </w:r>
        <w:r w:rsidR="001B5245">
          <w:rPr>
            <w:noProof/>
            <w:webHidden/>
          </w:rPr>
          <w:tab/>
        </w:r>
        <w:r w:rsidR="00B10382">
          <w:rPr>
            <w:noProof/>
            <w:webHidden/>
          </w:rPr>
          <w:t>1</w:t>
        </w:r>
        <w:r w:rsidR="00E62928">
          <w:rPr>
            <w:noProof/>
            <w:webHidden/>
            <w:lang w:val="sr-Cyrl-RS"/>
          </w:rPr>
          <w:t>6</w:t>
        </w:r>
      </w:hyperlink>
    </w:p>
    <w:p w14:paraId="627619F1" w14:textId="2C234619" w:rsidR="001B5245" w:rsidRDefault="00CF150B">
      <w:pPr>
        <w:pStyle w:val="TOC1"/>
        <w:rPr>
          <w:rFonts w:asciiTheme="minorHAnsi" w:eastAsiaTheme="minorEastAsia" w:hAnsiTheme="minorHAnsi" w:cstheme="minorBidi"/>
          <w:noProof/>
          <w:lang w:val="sr-Latn-RS" w:eastAsia="sr-Latn-RS"/>
        </w:rPr>
      </w:pPr>
      <w:hyperlink w:anchor="_Toc36560303" w:history="1">
        <w:r w:rsidR="001B5245" w:rsidRPr="00071054">
          <w:rPr>
            <w:rStyle w:val="Hyperlink"/>
            <w:rFonts w:cs="Arial"/>
            <w:noProof/>
            <w:lang w:val="sr-Cyrl-RS"/>
          </w:rPr>
          <w:t>9.</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ОСНОВ ЗА ПОЧЕТАК ПРУЖАЊА УСЛУГЕ </w:t>
        </w:r>
        <w:r w:rsidR="001B5245" w:rsidRPr="00071054">
          <w:rPr>
            <w:rStyle w:val="Hyperlink"/>
            <w:rFonts w:eastAsia="Times New Roman" w:cs="Arial"/>
            <w:i/>
            <w:noProof/>
            <w:lang w:val="sr-Cyrl-RS"/>
          </w:rPr>
          <w:t>(условно)</w:t>
        </w:r>
        <w:r w:rsidR="001B5245">
          <w:rPr>
            <w:noProof/>
            <w:webHidden/>
          </w:rPr>
          <w:tab/>
        </w:r>
        <w:r w:rsidR="00B10382">
          <w:rPr>
            <w:noProof/>
            <w:webHidden/>
          </w:rPr>
          <w:t>1</w:t>
        </w:r>
        <w:r w:rsidR="00E62928">
          <w:rPr>
            <w:noProof/>
            <w:webHidden/>
            <w:lang w:val="sr-Cyrl-RS"/>
          </w:rPr>
          <w:t>8</w:t>
        </w:r>
      </w:hyperlink>
    </w:p>
    <w:p w14:paraId="67CE22CB" w14:textId="64354B6C" w:rsidR="001B5245" w:rsidRDefault="00CF150B" w:rsidP="006F7491">
      <w:pPr>
        <w:pStyle w:val="TOC1"/>
        <w:rPr>
          <w:rFonts w:asciiTheme="minorHAnsi" w:eastAsiaTheme="minorEastAsia" w:hAnsiTheme="minorHAnsi" w:cstheme="minorBidi"/>
          <w:noProof/>
          <w:lang w:val="sr-Latn-RS" w:eastAsia="sr-Latn-RS"/>
        </w:rPr>
      </w:pPr>
      <w:hyperlink w:anchor="_Toc36560304" w:history="1">
        <w:r w:rsidR="001B5245" w:rsidRPr="00071054">
          <w:rPr>
            <w:rStyle w:val="Hyperlink"/>
            <w:rFonts w:cs="Arial"/>
            <w:noProof/>
            <w:lang w:val="sr-Cyrl-RS"/>
          </w:rPr>
          <w:t>10.</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РОК И ДИНАМИКА ЗА РЕАЛИЗАЦИЈУ ПРЕДМЕТНЕ УСЛУГЕ </w:t>
        </w:r>
        <w:r w:rsidR="001B5245" w:rsidRPr="00071054">
          <w:rPr>
            <w:rStyle w:val="Hyperlink"/>
            <w:rFonts w:eastAsia="Times New Roman" w:cs="Arial"/>
            <w:i/>
            <w:noProof/>
            <w:lang w:val="sr-Cyrl-RS"/>
          </w:rPr>
          <w:t>(обавезно)</w:t>
        </w:r>
        <w:r w:rsidR="001B5245">
          <w:rPr>
            <w:noProof/>
            <w:webHidden/>
          </w:rPr>
          <w:tab/>
        </w:r>
        <w:r w:rsidR="00B10382">
          <w:rPr>
            <w:noProof/>
            <w:webHidden/>
          </w:rPr>
          <w:t>1</w:t>
        </w:r>
        <w:r w:rsidR="00E62928">
          <w:rPr>
            <w:noProof/>
            <w:webHidden/>
            <w:lang w:val="sr-Cyrl-RS"/>
          </w:rPr>
          <w:t>9</w:t>
        </w:r>
      </w:hyperlink>
    </w:p>
    <w:p w14:paraId="6A19A354" w14:textId="13CD3E74" w:rsidR="001B5245" w:rsidRDefault="00CF150B" w:rsidP="006F7491">
      <w:pPr>
        <w:pStyle w:val="TOC1"/>
        <w:rPr>
          <w:rFonts w:asciiTheme="minorHAnsi" w:eastAsiaTheme="minorEastAsia" w:hAnsiTheme="minorHAnsi" w:cstheme="minorBidi"/>
          <w:noProof/>
          <w:lang w:val="sr-Latn-RS" w:eastAsia="sr-Latn-RS"/>
        </w:rPr>
      </w:pPr>
      <w:hyperlink w:anchor="_Toc36560305" w:history="1">
        <w:r w:rsidR="001B5245" w:rsidRPr="00071054">
          <w:rPr>
            <w:rStyle w:val="Hyperlink"/>
            <w:rFonts w:cs="Arial"/>
            <w:noProof/>
            <w:lang w:val="sr-Cyrl-RS"/>
          </w:rPr>
          <w:t>11.</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ЗАХТЕВИ ЗА КВАЛИТЕТ УСЛУГЕ И НАЧИН КОНТРОЛЕ КВАЛИТЕТА </w:t>
        </w:r>
        <w:r w:rsidR="001B5245" w:rsidRPr="00071054">
          <w:rPr>
            <w:rStyle w:val="Hyperlink"/>
            <w:rFonts w:eastAsia="Times New Roman" w:cs="Arial"/>
            <w:i/>
            <w:noProof/>
            <w:lang w:val="sr-Cyrl-RS"/>
          </w:rPr>
          <w:t>(опционо)</w:t>
        </w:r>
        <w:r w:rsidR="001B5245">
          <w:rPr>
            <w:noProof/>
            <w:webHidden/>
          </w:rPr>
          <w:tab/>
        </w:r>
        <w:r w:rsidR="00B10382">
          <w:rPr>
            <w:noProof/>
            <w:webHidden/>
          </w:rPr>
          <w:t>1</w:t>
        </w:r>
        <w:r w:rsidR="00E62928">
          <w:rPr>
            <w:noProof/>
            <w:webHidden/>
            <w:lang w:val="sr-Cyrl-RS"/>
          </w:rPr>
          <w:t>9</w:t>
        </w:r>
      </w:hyperlink>
    </w:p>
    <w:p w14:paraId="749BC8B2" w14:textId="202FC45F" w:rsidR="001B5245" w:rsidRDefault="00CF150B" w:rsidP="006F7491">
      <w:pPr>
        <w:pStyle w:val="TOC1"/>
        <w:rPr>
          <w:rFonts w:asciiTheme="minorHAnsi" w:eastAsiaTheme="minorEastAsia" w:hAnsiTheme="minorHAnsi" w:cstheme="minorBidi"/>
          <w:noProof/>
          <w:lang w:val="sr-Latn-RS" w:eastAsia="sr-Latn-RS"/>
        </w:rPr>
      </w:pPr>
      <w:hyperlink w:anchor="_Toc36560306" w:history="1">
        <w:r w:rsidR="001B5245" w:rsidRPr="00071054">
          <w:rPr>
            <w:rStyle w:val="Hyperlink"/>
            <w:rFonts w:cs="Arial"/>
            <w:noProof/>
            <w:lang w:val="sr-Cyrl-RS"/>
          </w:rPr>
          <w:t>12.</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ИЗВЕШТАВАЊЕ </w:t>
        </w:r>
        <w:r w:rsidR="001B5245" w:rsidRPr="00071054">
          <w:rPr>
            <w:rStyle w:val="Hyperlink"/>
            <w:rFonts w:eastAsia="Times New Roman" w:cs="Arial"/>
            <w:i/>
            <w:noProof/>
            <w:lang w:val="sr-Cyrl-RS"/>
          </w:rPr>
          <w:t>(опционо)</w:t>
        </w:r>
        <w:r w:rsidR="001B5245">
          <w:rPr>
            <w:noProof/>
            <w:webHidden/>
          </w:rPr>
          <w:tab/>
        </w:r>
        <w:r w:rsidR="00B10382">
          <w:rPr>
            <w:noProof/>
            <w:webHidden/>
          </w:rPr>
          <w:t>1</w:t>
        </w:r>
        <w:r w:rsidR="00E62928">
          <w:rPr>
            <w:noProof/>
            <w:webHidden/>
            <w:lang w:val="sr-Cyrl-RS"/>
          </w:rPr>
          <w:t>9</w:t>
        </w:r>
      </w:hyperlink>
    </w:p>
    <w:p w14:paraId="176F462F" w14:textId="1479A0B8" w:rsidR="001B5245" w:rsidRDefault="00CF150B" w:rsidP="006F7491">
      <w:pPr>
        <w:pStyle w:val="TOC1"/>
        <w:rPr>
          <w:rFonts w:asciiTheme="minorHAnsi" w:eastAsiaTheme="minorEastAsia" w:hAnsiTheme="minorHAnsi" w:cstheme="minorBidi"/>
          <w:noProof/>
          <w:lang w:val="sr-Latn-RS" w:eastAsia="sr-Latn-RS"/>
        </w:rPr>
      </w:pPr>
      <w:hyperlink w:anchor="_Toc36560307" w:history="1">
        <w:r w:rsidR="001B5245" w:rsidRPr="00071054">
          <w:rPr>
            <w:rStyle w:val="Hyperlink"/>
            <w:rFonts w:cs="Arial"/>
            <w:noProof/>
            <w:lang w:val="sr-Cyrl-RS"/>
          </w:rPr>
          <w:t>13.</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ПРИЈЕМ ИЗВРШЕНЕ УСЛУГЕ </w:t>
        </w:r>
        <w:r w:rsidR="001B5245" w:rsidRPr="00071054">
          <w:rPr>
            <w:rStyle w:val="Hyperlink"/>
            <w:rFonts w:eastAsia="Times New Roman" w:cs="Arial"/>
            <w:i/>
            <w:noProof/>
            <w:lang w:val="sr-Cyrl-RS"/>
          </w:rPr>
          <w:t>(обавезно)</w:t>
        </w:r>
        <w:r w:rsidR="001B5245">
          <w:rPr>
            <w:noProof/>
            <w:webHidden/>
          </w:rPr>
          <w:tab/>
        </w:r>
        <w:r w:rsidR="001B5245">
          <w:rPr>
            <w:noProof/>
            <w:webHidden/>
          </w:rPr>
          <w:fldChar w:fldCharType="begin"/>
        </w:r>
        <w:r w:rsidR="001B5245">
          <w:rPr>
            <w:noProof/>
            <w:webHidden/>
          </w:rPr>
          <w:instrText xml:space="preserve"> PAGEREF _Toc36560307 \h </w:instrText>
        </w:r>
        <w:r w:rsidR="001B5245">
          <w:rPr>
            <w:noProof/>
            <w:webHidden/>
          </w:rPr>
        </w:r>
        <w:r w:rsidR="001B5245">
          <w:rPr>
            <w:noProof/>
            <w:webHidden/>
          </w:rPr>
          <w:fldChar w:fldCharType="separate"/>
        </w:r>
        <w:r w:rsidR="00E62928">
          <w:rPr>
            <w:noProof/>
            <w:webHidden/>
            <w:lang w:val="sr-Cyrl-RS"/>
          </w:rPr>
          <w:t>19</w:t>
        </w:r>
        <w:r w:rsidR="001B5245">
          <w:rPr>
            <w:noProof/>
            <w:webHidden/>
          </w:rPr>
          <w:fldChar w:fldCharType="end"/>
        </w:r>
      </w:hyperlink>
    </w:p>
    <w:p w14:paraId="22E433BF" w14:textId="0F9A0FDD" w:rsidR="001B5245" w:rsidRDefault="00CF150B" w:rsidP="006F7491">
      <w:pPr>
        <w:pStyle w:val="TOC1"/>
        <w:rPr>
          <w:rFonts w:asciiTheme="minorHAnsi" w:eastAsiaTheme="minorEastAsia" w:hAnsiTheme="minorHAnsi" w:cstheme="minorBidi"/>
          <w:noProof/>
          <w:lang w:val="sr-Latn-RS" w:eastAsia="sr-Latn-RS"/>
        </w:rPr>
      </w:pPr>
      <w:hyperlink w:anchor="_Toc36560308" w:history="1">
        <w:r w:rsidR="001B5245" w:rsidRPr="00071054">
          <w:rPr>
            <w:rStyle w:val="Hyperlink"/>
            <w:rFonts w:cs="Arial"/>
            <w:noProof/>
            <w:lang w:val="sr-Cyrl-RS"/>
          </w:rPr>
          <w:t>14.</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ГАРАНТНИ РОК </w:t>
        </w:r>
        <w:r w:rsidR="001B5245" w:rsidRPr="00071054">
          <w:rPr>
            <w:rStyle w:val="Hyperlink"/>
            <w:rFonts w:eastAsia="Times New Roman" w:cs="Arial"/>
            <w:i/>
            <w:noProof/>
            <w:lang w:val="sr-Cyrl-RS"/>
          </w:rPr>
          <w:t>(условно)</w:t>
        </w:r>
        <w:r w:rsidR="001B5245">
          <w:rPr>
            <w:noProof/>
            <w:webHidden/>
          </w:rPr>
          <w:tab/>
        </w:r>
        <w:r w:rsidR="001B5245">
          <w:rPr>
            <w:noProof/>
            <w:webHidden/>
          </w:rPr>
          <w:fldChar w:fldCharType="begin"/>
        </w:r>
        <w:r w:rsidR="001B5245">
          <w:rPr>
            <w:noProof/>
            <w:webHidden/>
          </w:rPr>
          <w:instrText xml:space="preserve"> PAGEREF _Toc36560308 \h </w:instrText>
        </w:r>
        <w:r w:rsidR="001B5245">
          <w:rPr>
            <w:noProof/>
            <w:webHidden/>
          </w:rPr>
        </w:r>
        <w:r w:rsidR="001B5245">
          <w:rPr>
            <w:noProof/>
            <w:webHidden/>
          </w:rPr>
          <w:fldChar w:fldCharType="separate"/>
        </w:r>
        <w:r w:rsidR="001B5245">
          <w:rPr>
            <w:noProof/>
            <w:webHidden/>
          </w:rPr>
          <w:t>1</w:t>
        </w:r>
        <w:r w:rsidR="00E62928">
          <w:rPr>
            <w:noProof/>
            <w:webHidden/>
            <w:lang w:val="sr-Cyrl-RS"/>
          </w:rPr>
          <w:t>9</w:t>
        </w:r>
        <w:r w:rsidR="001B5245">
          <w:rPr>
            <w:noProof/>
            <w:webHidden/>
          </w:rPr>
          <w:fldChar w:fldCharType="end"/>
        </w:r>
      </w:hyperlink>
    </w:p>
    <w:p w14:paraId="27A1E27B" w14:textId="6FACADA4" w:rsidR="001B5245" w:rsidRPr="00E62928" w:rsidRDefault="00CF150B" w:rsidP="006F7491">
      <w:pPr>
        <w:pStyle w:val="TOC1"/>
        <w:rPr>
          <w:rFonts w:asciiTheme="minorHAnsi" w:eastAsiaTheme="minorEastAsia" w:hAnsiTheme="minorHAnsi" w:cstheme="minorBidi"/>
          <w:noProof/>
          <w:lang w:val="sr-Cyrl-RS" w:eastAsia="sr-Latn-RS"/>
        </w:rPr>
      </w:pPr>
      <w:hyperlink w:anchor="_Toc36560309" w:history="1">
        <w:r w:rsidR="001B5245" w:rsidRPr="00071054">
          <w:rPr>
            <w:rStyle w:val="Hyperlink"/>
            <w:rFonts w:cs="Arial"/>
            <w:noProof/>
            <w:lang w:val="sr-Cyrl-RS"/>
          </w:rPr>
          <w:t>15.</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ТЕХНИЧКИ КВАЛИФИКАЦИОНИ КРИТЕРИЈУМИ </w:t>
        </w:r>
        <w:r w:rsidR="001B5245" w:rsidRPr="00071054">
          <w:rPr>
            <w:rStyle w:val="Hyperlink"/>
            <w:rFonts w:eastAsia="Times New Roman" w:cs="Arial"/>
            <w:i/>
            <w:noProof/>
            <w:lang w:val="sr-Cyrl-RS"/>
          </w:rPr>
          <w:t>(условно)</w:t>
        </w:r>
        <w:r w:rsidR="001B5245">
          <w:rPr>
            <w:noProof/>
            <w:webHidden/>
          </w:rPr>
          <w:tab/>
        </w:r>
        <w:r w:rsidR="001B5245">
          <w:rPr>
            <w:noProof/>
            <w:webHidden/>
          </w:rPr>
          <w:fldChar w:fldCharType="begin"/>
        </w:r>
        <w:r w:rsidR="001B5245">
          <w:rPr>
            <w:noProof/>
            <w:webHidden/>
          </w:rPr>
          <w:instrText xml:space="preserve"> PAGEREF _Toc36560309 \h </w:instrText>
        </w:r>
        <w:r w:rsidR="001B5245">
          <w:rPr>
            <w:noProof/>
            <w:webHidden/>
          </w:rPr>
        </w:r>
        <w:r w:rsidR="001B5245">
          <w:rPr>
            <w:noProof/>
            <w:webHidden/>
          </w:rPr>
          <w:fldChar w:fldCharType="separate"/>
        </w:r>
        <w:r w:rsidR="001B5245">
          <w:rPr>
            <w:noProof/>
            <w:webHidden/>
          </w:rPr>
          <w:t>1</w:t>
        </w:r>
        <w:r w:rsidR="001B5245">
          <w:rPr>
            <w:noProof/>
            <w:webHidden/>
          </w:rPr>
          <w:fldChar w:fldCharType="end"/>
        </w:r>
      </w:hyperlink>
      <w:r w:rsidR="00E62928">
        <w:rPr>
          <w:noProof/>
          <w:lang w:val="sr-Cyrl-RS"/>
        </w:rPr>
        <w:t>9</w:t>
      </w:r>
    </w:p>
    <w:p w14:paraId="087A5617" w14:textId="3F820CE6" w:rsidR="001B5245" w:rsidRDefault="00CF150B" w:rsidP="006F7491">
      <w:pPr>
        <w:pStyle w:val="TOC1"/>
        <w:rPr>
          <w:rFonts w:asciiTheme="minorHAnsi" w:eastAsiaTheme="minorEastAsia" w:hAnsiTheme="minorHAnsi" w:cstheme="minorBidi"/>
          <w:noProof/>
          <w:lang w:val="sr-Latn-RS" w:eastAsia="sr-Latn-RS"/>
        </w:rPr>
      </w:pPr>
      <w:hyperlink w:anchor="_Toc36560310" w:history="1">
        <w:r w:rsidR="001B5245" w:rsidRPr="00071054">
          <w:rPr>
            <w:rStyle w:val="Hyperlink"/>
            <w:rFonts w:cs="Arial"/>
            <w:noProof/>
            <w:lang w:val="sr-Cyrl-RS"/>
          </w:rPr>
          <w:t>16.</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ЦЕНА - ПРЕДМЕР МАТЕРИЈАЛА И РАДОВА </w:t>
        </w:r>
        <w:r w:rsidR="001B5245" w:rsidRPr="00071054">
          <w:rPr>
            <w:rStyle w:val="Hyperlink"/>
            <w:rFonts w:eastAsia="Times New Roman" w:cs="Arial"/>
            <w:i/>
            <w:noProof/>
            <w:lang w:val="sr-Cyrl-RS"/>
          </w:rPr>
          <w:t>(обавезно)</w:t>
        </w:r>
        <w:r w:rsidR="001B5245">
          <w:rPr>
            <w:noProof/>
            <w:webHidden/>
          </w:rPr>
          <w:tab/>
        </w:r>
        <w:r w:rsidR="00E62928">
          <w:rPr>
            <w:noProof/>
            <w:webHidden/>
            <w:lang w:val="sr-Cyrl-RS"/>
          </w:rPr>
          <w:t>21</w:t>
        </w:r>
      </w:hyperlink>
    </w:p>
    <w:p w14:paraId="584555D2" w14:textId="3B6CF713" w:rsidR="001B5245" w:rsidRDefault="00CF150B" w:rsidP="006F7491">
      <w:pPr>
        <w:pStyle w:val="TOC1"/>
        <w:rPr>
          <w:rFonts w:asciiTheme="minorHAnsi" w:eastAsiaTheme="minorEastAsia" w:hAnsiTheme="minorHAnsi" w:cstheme="minorBidi"/>
          <w:noProof/>
          <w:lang w:val="sr-Latn-RS" w:eastAsia="sr-Latn-RS"/>
        </w:rPr>
      </w:pPr>
      <w:hyperlink w:anchor="_Toc36560311" w:history="1">
        <w:r w:rsidR="001B5245" w:rsidRPr="00071054">
          <w:rPr>
            <w:rStyle w:val="Hyperlink"/>
            <w:rFonts w:cs="Arial"/>
            <w:noProof/>
            <w:lang w:val="sr-Cyrl-RS"/>
          </w:rPr>
          <w:t>17.</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HSE </w:t>
        </w:r>
        <w:r w:rsidR="001B5245" w:rsidRPr="00071054">
          <w:rPr>
            <w:rStyle w:val="Hyperlink"/>
            <w:rFonts w:eastAsia="Times New Roman" w:cs="Arial"/>
            <w:i/>
            <w:noProof/>
            <w:lang w:val="sr-Cyrl-RS"/>
          </w:rPr>
          <w:t>(обавезно)</w:t>
        </w:r>
        <w:r w:rsidR="001B5245">
          <w:rPr>
            <w:noProof/>
            <w:webHidden/>
          </w:rPr>
          <w:tab/>
        </w:r>
        <w:r w:rsidR="00B10382">
          <w:rPr>
            <w:noProof/>
            <w:webHidden/>
          </w:rPr>
          <w:t>2</w:t>
        </w:r>
        <w:r w:rsidR="00E62928">
          <w:rPr>
            <w:noProof/>
            <w:webHidden/>
            <w:lang w:val="sr-Cyrl-RS"/>
          </w:rPr>
          <w:t>4</w:t>
        </w:r>
      </w:hyperlink>
    </w:p>
    <w:p w14:paraId="76FA2C3B" w14:textId="19F95EC3" w:rsidR="001B5245" w:rsidRDefault="00CF150B" w:rsidP="006F7491">
      <w:pPr>
        <w:pStyle w:val="TOC1"/>
        <w:rPr>
          <w:rFonts w:asciiTheme="minorHAnsi" w:eastAsiaTheme="minorEastAsia" w:hAnsiTheme="minorHAnsi" w:cstheme="minorBidi"/>
          <w:noProof/>
          <w:lang w:val="sr-Latn-RS" w:eastAsia="sr-Latn-RS"/>
        </w:rPr>
      </w:pPr>
      <w:hyperlink w:anchor="_Toc36560312" w:history="1">
        <w:r w:rsidR="001B5245" w:rsidRPr="00071054">
          <w:rPr>
            <w:rStyle w:val="Hyperlink"/>
            <w:rFonts w:cs="Arial"/>
            <w:noProof/>
            <w:lang w:val="sr-Cyrl-RS"/>
          </w:rPr>
          <w:t>18.</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САГЛАСНОСТ НА ТЕХНИЧКИ ЗАДАТАК </w:t>
        </w:r>
        <w:r w:rsidR="001B5245" w:rsidRPr="00071054">
          <w:rPr>
            <w:rStyle w:val="Hyperlink"/>
            <w:rFonts w:eastAsia="Times New Roman" w:cs="Arial"/>
            <w:i/>
            <w:noProof/>
            <w:lang w:val="sr-Cyrl-RS"/>
          </w:rPr>
          <w:t>(обавезно)</w:t>
        </w:r>
        <w:r w:rsidR="001B5245">
          <w:rPr>
            <w:noProof/>
            <w:webHidden/>
          </w:rPr>
          <w:tab/>
        </w:r>
        <w:r w:rsidR="00B10382">
          <w:rPr>
            <w:noProof/>
            <w:webHidden/>
          </w:rPr>
          <w:t>2</w:t>
        </w:r>
        <w:r w:rsidR="00E62928">
          <w:rPr>
            <w:noProof/>
            <w:webHidden/>
            <w:lang w:val="sr-Cyrl-RS"/>
          </w:rPr>
          <w:t>5</w:t>
        </w:r>
      </w:hyperlink>
    </w:p>
    <w:p w14:paraId="215700FF" w14:textId="609E89C5" w:rsidR="001B5245" w:rsidRPr="00E62928" w:rsidRDefault="00CF150B" w:rsidP="006F7491">
      <w:pPr>
        <w:pStyle w:val="TOC1"/>
        <w:rPr>
          <w:rFonts w:asciiTheme="minorHAnsi" w:eastAsiaTheme="minorEastAsia" w:hAnsiTheme="minorHAnsi" w:cstheme="minorBidi"/>
          <w:noProof/>
          <w:lang w:val="sr-Cyrl-RS" w:eastAsia="sr-Latn-RS"/>
        </w:rPr>
      </w:pPr>
      <w:hyperlink w:anchor="_Toc36560314" w:history="1">
        <w:r w:rsidR="00B10382">
          <w:rPr>
            <w:rStyle w:val="Hyperlink"/>
            <w:rFonts w:cs="Arial"/>
            <w:noProof/>
            <w:lang w:val="sr-Latn-RS"/>
          </w:rPr>
          <w:t>19</w:t>
        </w:r>
        <w:r w:rsidR="001B5245" w:rsidRPr="00071054">
          <w:rPr>
            <w:rStyle w:val="Hyperlink"/>
            <w:rFonts w:cs="Arial"/>
            <w:noProof/>
            <w:lang w:val="sr-Cyrl-RS"/>
          </w:rPr>
          <w:t>.</w:t>
        </w:r>
        <w:r w:rsidR="001B5245">
          <w:rPr>
            <w:rFonts w:asciiTheme="minorHAnsi" w:eastAsiaTheme="minorEastAsia" w:hAnsiTheme="minorHAnsi" w:cstheme="minorBidi"/>
            <w:noProof/>
            <w:lang w:val="sr-Latn-RS" w:eastAsia="sr-Latn-RS"/>
          </w:rPr>
          <w:tab/>
        </w:r>
        <w:r w:rsidR="001B5245" w:rsidRPr="00071054">
          <w:rPr>
            <w:rStyle w:val="Hyperlink"/>
            <w:rFonts w:cs="Arial"/>
            <w:noProof/>
            <w:lang w:val="sr-Cyrl-RS"/>
          </w:rPr>
          <w:t xml:space="preserve">ПРИЛОЗИ </w:t>
        </w:r>
        <w:r w:rsidR="001B5245" w:rsidRPr="00071054">
          <w:rPr>
            <w:rStyle w:val="Hyperlink"/>
            <w:rFonts w:eastAsia="Times New Roman" w:cs="Arial"/>
            <w:i/>
            <w:noProof/>
            <w:lang w:val="sr-Cyrl-RS"/>
          </w:rPr>
          <w:t>(опционо)</w:t>
        </w:r>
        <w:r w:rsidR="001B5245">
          <w:rPr>
            <w:noProof/>
            <w:webHidden/>
          </w:rPr>
          <w:tab/>
        </w:r>
      </w:hyperlink>
      <w:r w:rsidR="00B10382">
        <w:rPr>
          <w:noProof/>
        </w:rPr>
        <w:t>2</w:t>
      </w:r>
      <w:r w:rsidR="00E62928">
        <w:rPr>
          <w:noProof/>
          <w:lang w:val="sr-Cyrl-RS"/>
        </w:rPr>
        <w:t>6</w:t>
      </w:r>
    </w:p>
    <w:p w14:paraId="21CDF069" w14:textId="74357CED" w:rsidR="001B5245" w:rsidRDefault="00CF150B" w:rsidP="006F7491">
      <w:pPr>
        <w:pStyle w:val="TOC1"/>
        <w:rPr>
          <w:rFonts w:asciiTheme="minorHAnsi" w:eastAsiaTheme="minorEastAsia" w:hAnsiTheme="minorHAnsi" w:cstheme="minorBidi"/>
          <w:noProof/>
          <w:lang w:val="sr-Latn-RS" w:eastAsia="sr-Latn-RS"/>
        </w:rPr>
      </w:pPr>
      <w:hyperlink w:anchor="_Toc36560315" w:history="1">
        <w:r w:rsidR="00B10382">
          <w:rPr>
            <w:rStyle w:val="Hyperlink"/>
            <w:rFonts w:eastAsia="Times New Roman" w:cs="Arial"/>
            <w:i/>
            <w:noProof/>
            <w:lang w:val="sr-Cyrl-RS"/>
          </w:rPr>
          <w:t>20</w:t>
        </w:r>
        <w:r w:rsidR="001B5245" w:rsidRPr="00071054">
          <w:rPr>
            <w:rStyle w:val="Hyperlink"/>
            <w:rFonts w:eastAsia="Times New Roman" w:cs="Arial"/>
            <w:i/>
            <w:noProof/>
            <w:lang w:val="sr-Cyrl-RS"/>
          </w:rPr>
          <w:t>.</w:t>
        </w:r>
        <w:r w:rsidR="001B5245">
          <w:rPr>
            <w:rFonts w:asciiTheme="minorHAnsi" w:eastAsiaTheme="minorEastAsia" w:hAnsiTheme="minorHAnsi" w:cstheme="minorBidi"/>
            <w:noProof/>
            <w:lang w:val="sr-Latn-RS" w:eastAsia="sr-Latn-RS"/>
          </w:rPr>
          <w:tab/>
        </w:r>
        <w:r w:rsidR="00090FC4" w:rsidRPr="00090FC4">
          <w:rPr>
            <w:rStyle w:val="Hyperlink"/>
            <w:rFonts w:cs="Arial"/>
            <w:noProof/>
            <w:lang w:val="sr-Cyrl-RS"/>
          </w:rPr>
          <w:t xml:space="preserve">УСАГЛАШИВАЧИ </w:t>
        </w:r>
        <w:r w:rsidR="00090FC4">
          <w:rPr>
            <w:rStyle w:val="Hyperlink"/>
            <w:rFonts w:cs="Arial"/>
            <w:noProof/>
            <w:lang w:val="sr-Latn-RS"/>
          </w:rPr>
          <w:t xml:space="preserve"> - DINIS (</w:t>
        </w:r>
        <w:r w:rsidR="001B5245" w:rsidRPr="00071054">
          <w:rPr>
            <w:rStyle w:val="Hyperlink"/>
            <w:rFonts w:eastAsia="Times New Roman" w:cs="Arial"/>
            <w:i/>
            <w:noProof/>
            <w:lang w:val="sr-Cyrl-RS"/>
          </w:rPr>
          <w:t>обавезно)</w:t>
        </w:r>
        <w:r w:rsidR="001B5245">
          <w:rPr>
            <w:noProof/>
            <w:webHidden/>
          </w:rPr>
          <w:tab/>
        </w:r>
        <w:r w:rsidR="001B5245">
          <w:rPr>
            <w:noProof/>
            <w:webHidden/>
          </w:rPr>
          <w:fldChar w:fldCharType="begin"/>
        </w:r>
        <w:r w:rsidR="001B5245">
          <w:rPr>
            <w:noProof/>
            <w:webHidden/>
          </w:rPr>
          <w:instrText xml:space="preserve"> PAGEREF _Toc36560315 \h </w:instrText>
        </w:r>
        <w:r w:rsidR="001B5245">
          <w:rPr>
            <w:noProof/>
            <w:webHidden/>
          </w:rPr>
        </w:r>
        <w:r w:rsidR="001B5245">
          <w:rPr>
            <w:noProof/>
            <w:webHidden/>
          </w:rPr>
          <w:fldChar w:fldCharType="separate"/>
        </w:r>
        <w:r w:rsidR="00B10382">
          <w:rPr>
            <w:noProof/>
            <w:webHidden/>
          </w:rPr>
          <w:t>2</w:t>
        </w:r>
        <w:r w:rsidR="00E62928">
          <w:rPr>
            <w:noProof/>
            <w:webHidden/>
            <w:lang w:val="sr-Cyrl-RS"/>
          </w:rPr>
          <w:t>6</w:t>
        </w:r>
        <w:r w:rsidR="001B5245">
          <w:rPr>
            <w:noProof/>
            <w:webHidden/>
          </w:rPr>
          <w:fldChar w:fldCharType="end"/>
        </w:r>
      </w:hyperlink>
    </w:p>
    <w:p w14:paraId="748CA157" w14:textId="3671A029" w:rsidR="00A27C81" w:rsidRDefault="00D71CDA" w:rsidP="00A27C81">
      <w:pPr>
        <w:tabs>
          <w:tab w:val="left" w:pos="4562"/>
        </w:tabs>
        <w:rPr>
          <w:b/>
          <w:bCs/>
          <w:noProof/>
        </w:rPr>
      </w:pPr>
      <w:r w:rsidRPr="00464416">
        <w:rPr>
          <w:b/>
          <w:bCs/>
          <w:noProof/>
        </w:rPr>
        <w:fldChar w:fldCharType="end"/>
      </w:r>
      <w:r w:rsidR="00A27C81">
        <w:rPr>
          <w:b/>
          <w:bCs/>
          <w:noProof/>
        </w:rPr>
        <w:tab/>
      </w:r>
    </w:p>
    <w:p w14:paraId="70AF1A6F" w14:textId="47E2C8FA" w:rsidR="00823E29" w:rsidRDefault="00823E29" w:rsidP="00A27C81">
      <w:pPr>
        <w:tabs>
          <w:tab w:val="left" w:pos="4562"/>
        </w:tabs>
        <w:rPr>
          <w:b/>
          <w:bCs/>
          <w:noProof/>
        </w:rPr>
      </w:pPr>
      <w:r w:rsidRPr="00A27C81">
        <w:br w:type="page"/>
      </w:r>
      <w:r w:rsidR="00A27C81">
        <w:rPr>
          <w:b/>
          <w:bCs/>
          <w:noProof/>
        </w:rPr>
        <w:lastRenderedPageBreak/>
        <w:tab/>
      </w:r>
    </w:p>
    <w:p w14:paraId="1C0A2297" w14:textId="7861BE4B" w:rsidR="001B5245" w:rsidRPr="00046BCA" w:rsidRDefault="001B5245" w:rsidP="006F7491">
      <w:pPr>
        <w:spacing w:after="0"/>
        <w:rPr>
          <w:rFonts w:eastAsia="Times New Roman" w:cs="Arial"/>
          <w:i/>
          <w:lang w:val="sr-Cyrl-RS"/>
        </w:rPr>
      </w:pPr>
    </w:p>
    <w:p w14:paraId="4BDDB4ED" w14:textId="51E7ED15" w:rsidR="00464416" w:rsidRPr="004472EF" w:rsidRDefault="00464416" w:rsidP="00763368">
      <w:pPr>
        <w:pStyle w:val="Heading1"/>
        <w:numPr>
          <w:ilvl w:val="0"/>
          <w:numId w:val="10"/>
        </w:numPr>
        <w:spacing w:line="276" w:lineRule="auto"/>
        <w:ind w:left="425" w:hanging="425"/>
        <w:jc w:val="left"/>
        <w:rPr>
          <w:rFonts w:cs="Arial"/>
        </w:rPr>
      </w:pPr>
      <w:bookmarkStart w:id="0" w:name="_Toc493670555"/>
      <w:bookmarkStart w:id="1" w:name="_Toc36560294"/>
      <w:r w:rsidRPr="004472EF">
        <w:rPr>
          <w:rFonts w:cs="Arial"/>
          <w:lang w:val="sr-Cyrl-RS"/>
        </w:rPr>
        <w:t xml:space="preserve">КЛАСИФИКАЦИЈА </w:t>
      </w:r>
      <w:r w:rsidRPr="004472EF">
        <w:rPr>
          <w:rFonts w:cs="Arial"/>
          <w:lang w:val="sr-Cyrl-CS"/>
        </w:rPr>
        <w:t>ТЕХНИЧКОГ ЗАДАТКА</w:t>
      </w:r>
      <w:bookmarkEnd w:id="0"/>
      <w:bookmarkEnd w:id="1"/>
    </w:p>
    <w:p w14:paraId="7C89E588" w14:textId="7B8A8882" w:rsidR="006E7095" w:rsidRDefault="006E7095" w:rsidP="00464416">
      <w:pPr>
        <w:spacing w:after="0"/>
        <w:rPr>
          <w:rFonts w:eastAsia="Times New Roman" w:cs="Arial"/>
          <w:i/>
          <w:lang w:val="sr-Cyrl-RS"/>
        </w:rPr>
      </w:pPr>
    </w:p>
    <w:tbl>
      <w:tblPr>
        <w:tblStyle w:val="TableGrid"/>
        <w:tblW w:w="10260" w:type="dxa"/>
        <w:tblInd w:w="85" w:type="dxa"/>
        <w:tblLook w:val="04A0" w:firstRow="1" w:lastRow="0" w:firstColumn="1" w:lastColumn="0" w:noHBand="0" w:noVBand="1"/>
      </w:tblPr>
      <w:tblGrid>
        <w:gridCol w:w="5760"/>
        <w:gridCol w:w="4500"/>
      </w:tblGrid>
      <w:tr w:rsidR="006E7095" w:rsidRPr="006E7095" w14:paraId="4B631CE3" w14:textId="77777777" w:rsidTr="006E7095">
        <w:tc>
          <w:tcPr>
            <w:tcW w:w="5760" w:type="dxa"/>
            <w:shd w:val="clear" w:color="auto" w:fill="D9D9D9" w:themeFill="background1" w:themeFillShade="D9"/>
          </w:tcPr>
          <w:p w14:paraId="5480DB5C" w14:textId="77777777" w:rsidR="006E7095" w:rsidRPr="006E7095" w:rsidRDefault="006E7095" w:rsidP="006E7095">
            <w:pPr>
              <w:spacing w:before="60" w:after="60"/>
              <w:rPr>
                <w:rFonts w:eastAsia="Times New Roman" w:cs="Arial"/>
                <w:i/>
                <w:lang w:val="sr-Cyrl-CS"/>
              </w:rPr>
            </w:pPr>
            <w:r w:rsidRPr="006E7095">
              <w:rPr>
                <w:rFonts w:eastAsia="Times New Roman" w:cs="Arial"/>
                <w:sz w:val="20"/>
                <w:szCs w:val="20"/>
                <w:lang w:val="sr-Cyrl-CS"/>
              </w:rPr>
              <w:t>Техничким задатком је предвиђена набавка услуге са ИТ компонентом</w:t>
            </w:r>
          </w:p>
        </w:tc>
        <w:tc>
          <w:tcPr>
            <w:tcW w:w="4500" w:type="dxa"/>
          </w:tcPr>
          <w:p w14:paraId="6E6C4A16" w14:textId="77777777" w:rsidR="006E7095" w:rsidRPr="006E7095" w:rsidRDefault="006E7095" w:rsidP="006E7095">
            <w:pPr>
              <w:spacing w:after="0"/>
              <w:jc w:val="center"/>
              <w:rPr>
                <w:rFonts w:eastAsia="Times New Roman" w:cs="Arial"/>
                <w:i/>
                <w:lang w:val="sr-Cyrl-CS"/>
              </w:rPr>
            </w:pPr>
            <w:r w:rsidRPr="006E7095">
              <w:rPr>
                <w:rFonts w:eastAsia="Times New Roman" w:cs="Arial"/>
                <w:sz w:val="20"/>
                <w:szCs w:val="20"/>
                <w:lang w:val="sr-Cyrl-CS"/>
              </w:rPr>
              <w:t>Не</w:t>
            </w:r>
          </w:p>
        </w:tc>
      </w:tr>
    </w:tbl>
    <w:p w14:paraId="345803B6" w14:textId="3BB411A5" w:rsidR="006E7095" w:rsidRPr="006E7095" w:rsidRDefault="006E7095" w:rsidP="006E7095">
      <w:pPr>
        <w:spacing w:after="0"/>
        <w:rPr>
          <w:rFonts w:eastAsia="Times New Roman" w:cs="Arial"/>
          <w:b/>
          <w:sz w:val="14"/>
          <w:szCs w:val="16"/>
          <w:lang w:val="sr-Cyrl-CS"/>
        </w:rPr>
      </w:pPr>
    </w:p>
    <w:p w14:paraId="2F932F64" w14:textId="77777777" w:rsidR="006E7095" w:rsidRPr="006E7095" w:rsidRDefault="006E7095" w:rsidP="006E7095">
      <w:pPr>
        <w:spacing w:after="0"/>
        <w:rPr>
          <w:rFonts w:eastAsia="Times New Roman" w:cs="Arial"/>
          <w:b/>
          <w:sz w:val="14"/>
          <w:szCs w:val="16"/>
          <w:lang w:val="sr-Cyrl-CS"/>
        </w:rPr>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12"/>
        <w:gridCol w:w="4394"/>
      </w:tblGrid>
      <w:tr w:rsidR="006E7095" w:rsidRPr="00CF150B" w14:paraId="2800CD48" w14:textId="77777777" w:rsidTr="006E7095">
        <w:tc>
          <w:tcPr>
            <w:tcW w:w="10206" w:type="dxa"/>
            <w:gridSpan w:val="2"/>
            <w:shd w:val="clear" w:color="auto" w:fill="FFFFFF" w:themeFill="background1"/>
            <w:vAlign w:val="center"/>
          </w:tcPr>
          <w:p w14:paraId="3C8DD3BD" w14:textId="77777777" w:rsidR="006E7095" w:rsidRPr="006E7095" w:rsidRDefault="006E7095" w:rsidP="006E7095">
            <w:pPr>
              <w:rPr>
                <w:rFonts w:eastAsia="Times New Roman" w:cs="Arial"/>
                <w:b/>
                <w:sz w:val="20"/>
                <w:szCs w:val="20"/>
                <w:lang w:val="sr-Cyrl-CS"/>
              </w:rPr>
            </w:pPr>
            <w:r w:rsidRPr="006E7095">
              <w:rPr>
                <w:rFonts w:eastAsia="Times New Roman" w:cs="Arial"/>
                <w:b/>
                <w:sz w:val="20"/>
                <w:szCs w:val="20"/>
                <w:lang w:val="sr-Cyrl-CS"/>
              </w:rPr>
              <w:t>1.2.1 Технички задатак за услугу извођења радова (без услуге исходовања потребних услова, сагласности и дозвола и израде техничке документације)</w:t>
            </w:r>
          </w:p>
        </w:tc>
      </w:tr>
      <w:tr w:rsidR="006E7095" w:rsidRPr="006E7095" w14:paraId="27F3A693" w14:textId="77777777" w:rsidTr="006E7095">
        <w:trPr>
          <w:trHeight w:val="785"/>
        </w:trPr>
        <w:tc>
          <w:tcPr>
            <w:tcW w:w="5812" w:type="dxa"/>
            <w:shd w:val="clear" w:color="auto" w:fill="D9D9D9" w:themeFill="background1" w:themeFillShade="D9"/>
            <w:vAlign w:val="center"/>
          </w:tcPr>
          <w:p w14:paraId="41D011E8" w14:textId="77777777" w:rsidR="006E7095" w:rsidRPr="006E7095" w:rsidRDefault="006E7095" w:rsidP="006E7095">
            <w:pPr>
              <w:spacing w:before="60" w:after="60"/>
              <w:rPr>
                <w:rFonts w:eastAsia="Times New Roman" w:cs="Arial"/>
                <w:sz w:val="20"/>
                <w:szCs w:val="20"/>
                <w:lang w:val="sr-Cyrl-CS"/>
              </w:rPr>
            </w:pPr>
            <w:r w:rsidRPr="006E7095">
              <w:rPr>
                <w:rFonts w:eastAsia="Times New Roman" w:cs="Arial"/>
                <w:sz w:val="20"/>
                <w:szCs w:val="20"/>
                <w:lang w:val="sr-Cyrl-CS"/>
              </w:rPr>
              <w:t>За реализацију предметне услуге Наручилац услуге поседује техничку документацију:</w:t>
            </w:r>
          </w:p>
        </w:tc>
        <w:tc>
          <w:tcPr>
            <w:tcW w:w="4394" w:type="dxa"/>
            <w:shd w:val="clear" w:color="auto" w:fill="auto"/>
            <w:vAlign w:val="center"/>
          </w:tcPr>
          <w:p w14:paraId="664BC772" w14:textId="77777777" w:rsidR="006E7095" w:rsidRPr="006E7095" w:rsidRDefault="006E7095" w:rsidP="006E7095">
            <w:pPr>
              <w:spacing w:before="60" w:after="60"/>
              <w:jc w:val="center"/>
              <w:rPr>
                <w:rFonts w:eastAsia="Times New Roman" w:cs="Arial"/>
                <w:sz w:val="20"/>
                <w:szCs w:val="20"/>
                <w:lang w:val="sr-Cyrl-CS"/>
              </w:rPr>
            </w:pPr>
            <w:r w:rsidRPr="006E7095">
              <w:rPr>
                <w:rFonts w:eastAsia="Times New Roman" w:cs="Arial"/>
                <w:sz w:val="20"/>
                <w:szCs w:val="20"/>
                <w:lang w:val="sr-Cyrl-CS"/>
              </w:rPr>
              <w:t xml:space="preserve">Да </w:t>
            </w:r>
          </w:p>
          <w:p w14:paraId="042F5C46" w14:textId="06A33E5B" w:rsidR="006E7095" w:rsidRPr="006E7095" w:rsidRDefault="006E7095" w:rsidP="006E7095">
            <w:pPr>
              <w:spacing w:before="60" w:after="60"/>
              <w:jc w:val="center"/>
              <w:rPr>
                <w:rFonts w:eastAsia="Times New Roman" w:cs="Arial"/>
                <w:sz w:val="20"/>
                <w:szCs w:val="20"/>
                <w:lang w:val="sr-Cyrl-CS"/>
              </w:rPr>
            </w:pPr>
            <w:r w:rsidRPr="006E7095">
              <w:rPr>
                <w:rFonts w:eastAsia="Times New Roman" w:cs="Arial"/>
                <w:sz w:val="20"/>
                <w:szCs w:val="20"/>
                <w:lang w:val="sr-Cyrl-CS"/>
              </w:rPr>
              <w:t>(изометрици цевовода</w:t>
            </w:r>
            <w:r w:rsidRPr="006E7095">
              <w:rPr>
                <w:rFonts w:eastAsia="Times New Roman" w:cs="Arial"/>
                <w:sz w:val="20"/>
                <w:szCs w:val="20"/>
                <w:lang w:val="sr-Cyrl-RS"/>
              </w:rPr>
              <w:t>, спецификације</w:t>
            </w:r>
            <w:r w:rsidRPr="006E7095">
              <w:rPr>
                <w:rFonts w:eastAsia="Times New Roman" w:cs="Arial"/>
                <w:sz w:val="20"/>
                <w:szCs w:val="20"/>
                <w:lang w:val="sr-Cyrl-CS"/>
              </w:rPr>
              <w:t>)</w:t>
            </w:r>
          </w:p>
        </w:tc>
      </w:tr>
      <w:tr w:rsidR="006E7095" w:rsidRPr="00CF150B" w14:paraId="4D30F64A" w14:textId="77777777" w:rsidTr="006E7095">
        <w:trPr>
          <w:trHeight w:val="826"/>
        </w:trPr>
        <w:tc>
          <w:tcPr>
            <w:tcW w:w="5812" w:type="dxa"/>
            <w:tcBorders>
              <w:bottom w:val="single" w:sz="4" w:space="0" w:color="auto"/>
            </w:tcBorders>
            <w:shd w:val="clear" w:color="auto" w:fill="D9D9D9" w:themeFill="background1" w:themeFillShade="D9"/>
            <w:vAlign w:val="center"/>
          </w:tcPr>
          <w:p w14:paraId="494A1145" w14:textId="77777777" w:rsidR="006E7095" w:rsidRPr="006E7095" w:rsidRDefault="006E7095" w:rsidP="006E7095">
            <w:pPr>
              <w:spacing w:before="60" w:after="60"/>
              <w:rPr>
                <w:rFonts w:eastAsia="Times New Roman" w:cs="Arial"/>
                <w:sz w:val="20"/>
                <w:szCs w:val="20"/>
                <w:lang w:val="sr-Cyrl-CS"/>
              </w:rPr>
            </w:pPr>
            <w:r w:rsidRPr="006E7095">
              <w:rPr>
                <w:rFonts w:eastAsia="Times New Roman" w:cs="Arial"/>
                <w:sz w:val="20"/>
                <w:szCs w:val="20"/>
                <w:lang w:val="sr-Cyrl-CS"/>
              </w:rPr>
              <w:t>За извођење предметних радова Наручилац је исходовао:</w:t>
            </w:r>
          </w:p>
        </w:tc>
        <w:tc>
          <w:tcPr>
            <w:tcW w:w="4394" w:type="dxa"/>
            <w:tcBorders>
              <w:bottom w:val="single" w:sz="4" w:space="0" w:color="auto"/>
            </w:tcBorders>
            <w:shd w:val="clear" w:color="auto" w:fill="auto"/>
          </w:tcPr>
          <w:p w14:paraId="398562ED" w14:textId="77777777" w:rsidR="006E7095" w:rsidRPr="006E7095" w:rsidRDefault="006E7095" w:rsidP="006E7095">
            <w:pPr>
              <w:spacing w:before="60" w:after="0"/>
              <w:rPr>
                <w:rFonts w:eastAsia="Times New Roman" w:cs="Arial"/>
                <w:sz w:val="20"/>
                <w:szCs w:val="20"/>
                <w:lang w:val="sr-Cyrl-CS"/>
              </w:rPr>
            </w:pPr>
            <w:r w:rsidRPr="006E7095">
              <w:rPr>
                <w:rFonts w:eastAsia="Times New Roman" w:cs="Arial"/>
                <w:sz w:val="20"/>
                <w:szCs w:val="20"/>
                <w:lang w:val="sr-Cyrl-CS"/>
              </w:rPr>
              <w:t>За извођење предметних радова није потребна дозвола за извођење истих.</w:t>
            </w:r>
          </w:p>
        </w:tc>
      </w:tr>
      <w:tr w:rsidR="006E7095" w:rsidRPr="00CF150B" w14:paraId="6C16AED3" w14:textId="77777777" w:rsidTr="006E7095">
        <w:trPr>
          <w:trHeight w:val="838"/>
        </w:trPr>
        <w:tc>
          <w:tcPr>
            <w:tcW w:w="5812" w:type="dxa"/>
            <w:tcBorders>
              <w:bottom w:val="single" w:sz="4" w:space="0" w:color="auto"/>
            </w:tcBorders>
            <w:shd w:val="clear" w:color="auto" w:fill="D9D9D9" w:themeFill="background1" w:themeFillShade="D9"/>
            <w:vAlign w:val="center"/>
          </w:tcPr>
          <w:p w14:paraId="6A6546B4" w14:textId="77777777" w:rsidR="006E7095" w:rsidRPr="006E7095" w:rsidRDefault="006E7095" w:rsidP="006E7095">
            <w:pPr>
              <w:spacing w:before="60" w:after="60"/>
              <w:rPr>
                <w:rFonts w:eastAsia="Times New Roman" w:cs="Arial"/>
                <w:sz w:val="20"/>
                <w:szCs w:val="20"/>
                <w:lang w:val="sr-Cyrl-CS"/>
              </w:rPr>
            </w:pPr>
            <w:r w:rsidRPr="006E7095">
              <w:rPr>
                <w:rFonts w:eastAsia="Times New Roman" w:cs="Arial"/>
                <w:sz w:val="20"/>
                <w:szCs w:val="20"/>
                <w:lang w:val="sr-Cyrl-CS"/>
              </w:rPr>
              <w:t>Уговарање предметне услуге која је дефинисана у Техничком задатку извршиће се по принципу:</w:t>
            </w:r>
          </w:p>
        </w:tc>
        <w:tc>
          <w:tcPr>
            <w:tcW w:w="4394" w:type="dxa"/>
            <w:tcBorders>
              <w:bottom w:val="single" w:sz="4" w:space="0" w:color="auto"/>
            </w:tcBorders>
            <w:shd w:val="clear" w:color="auto" w:fill="auto"/>
          </w:tcPr>
          <w:p w14:paraId="4A564EB7" w14:textId="77777777" w:rsidR="006E7095" w:rsidRPr="006E7095" w:rsidRDefault="006E7095" w:rsidP="006E7095">
            <w:pPr>
              <w:spacing w:before="60" w:after="60"/>
              <w:rPr>
                <w:rFonts w:eastAsia="Times New Roman" w:cs="Arial"/>
                <w:sz w:val="20"/>
                <w:szCs w:val="20"/>
                <w:lang w:val="sr-Cyrl-CS"/>
              </w:rPr>
            </w:pPr>
            <w:r w:rsidRPr="006E7095">
              <w:rPr>
                <w:rFonts w:eastAsia="Times New Roman" w:cs="Arial"/>
                <w:sz w:val="20"/>
                <w:szCs w:val="20"/>
                <w:lang w:val="sr-Cyrl-CS"/>
              </w:rPr>
              <w:t>Према тачно дефинисаном обиму, јединичним ценама, по јединици мере и плаћање по стварно изведеним количинама.</w:t>
            </w:r>
          </w:p>
        </w:tc>
      </w:tr>
    </w:tbl>
    <w:p w14:paraId="6D655D1B" w14:textId="77777777" w:rsidR="006E7095" w:rsidRPr="006E7095" w:rsidRDefault="006E7095" w:rsidP="00464416">
      <w:pPr>
        <w:spacing w:after="0"/>
        <w:rPr>
          <w:rFonts w:eastAsia="Times New Roman" w:cs="Arial"/>
          <w:i/>
          <w:lang w:val="ru-RU"/>
        </w:rPr>
      </w:pPr>
    </w:p>
    <w:p w14:paraId="6D9FD96B" w14:textId="4BB637E9" w:rsidR="00464416" w:rsidRPr="00046BCA" w:rsidRDefault="00464416" w:rsidP="00763368">
      <w:pPr>
        <w:pStyle w:val="Heading1"/>
        <w:numPr>
          <w:ilvl w:val="0"/>
          <w:numId w:val="10"/>
        </w:numPr>
        <w:spacing w:line="276" w:lineRule="auto"/>
        <w:ind w:left="425" w:hanging="425"/>
        <w:jc w:val="left"/>
        <w:rPr>
          <w:rFonts w:cs="Arial"/>
          <w:lang w:val="sr-Cyrl-RS"/>
        </w:rPr>
      </w:pPr>
      <w:bookmarkStart w:id="2" w:name="_Toc36559571"/>
      <w:bookmarkStart w:id="3" w:name="_Toc36560295"/>
      <w:bookmarkStart w:id="4" w:name="_Toc493670556"/>
      <w:bookmarkStart w:id="5" w:name="_Toc36560296"/>
      <w:bookmarkEnd w:id="2"/>
      <w:bookmarkEnd w:id="3"/>
      <w:r w:rsidRPr="004472EF">
        <w:rPr>
          <w:rFonts w:cs="Arial"/>
          <w:lang w:val="sr-Cyrl-RS"/>
        </w:rPr>
        <w:t>ПРЕДМЕТ ТЕХНИЧКОГ ЗАДАТКА</w:t>
      </w:r>
      <w:r w:rsidRPr="00464416">
        <w:rPr>
          <w:rFonts w:cs="Arial"/>
          <w:lang w:val="ru-RU"/>
        </w:rPr>
        <w:t xml:space="preserve"> </w:t>
      </w:r>
      <w:r w:rsidRPr="004472EF">
        <w:rPr>
          <w:rFonts w:cs="Arial"/>
          <w:lang w:val="sr-Cyrl-RS"/>
        </w:rPr>
        <w:t xml:space="preserve">И </w:t>
      </w:r>
      <w:r w:rsidRPr="00046BCA">
        <w:rPr>
          <w:rFonts w:cs="Arial"/>
          <w:lang w:val="sr-Cyrl-RS"/>
        </w:rPr>
        <w:t>ЛОКАЦИЈА</w:t>
      </w:r>
      <w:bookmarkEnd w:id="4"/>
      <w:r w:rsidRPr="00046BCA">
        <w:rPr>
          <w:rFonts w:cs="Arial"/>
          <w:lang w:val="sr-Cyrl-RS"/>
        </w:rPr>
        <w:t xml:space="preserve"> </w:t>
      </w:r>
      <w:bookmarkEnd w:id="5"/>
    </w:p>
    <w:p w14:paraId="29647FFF" w14:textId="6DC59F4D" w:rsidR="006E7095" w:rsidRDefault="006E7095" w:rsidP="00464416">
      <w:pPr>
        <w:spacing w:after="0"/>
        <w:rPr>
          <w:rFonts w:eastAsia="Times New Roman" w:cs="Arial"/>
          <w:i/>
          <w:lang w:val="sr-Cyrl-RS"/>
        </w:rPr>
      </w:pPr>
    </w:p>
    <w:p w14:paraId="0E7F0864" w14:textId="5FEB4E4F" w:rsidR="006E7095" w:rsidRPr="006E7095" w:rsidRDefault="006E7095" w:rsidP="006E7095">
      <w:pPr>
        <w:spacing w:after="0"/>
        <w:rPr>
          <w:rFonts w:eastAsia="Times New Roman" w:cs="Arial"/>
          <w:i/>
          <w:lang w:val="sr-Cyrl-RS"/>
        </w:rPr>
      </w:pPr>
      <w:r w:rsidRPr="006E7095">
        <w:rPr>
          <w:rFonts w:eastAsia="Times New Roman" w:cs="Arial"/>
          <w:i/>
          <w:lang w:val="sr-Cyrl-RS"/>
        </w:rPr>
        <w:t>Предмет техничког задатка је извођење термоизолатерских радова са изолацијом новог типа наведених техничких карактеристика у овом техничком задатку. Поред термоизолатерских радова присутни су и скеларски радови за потребе извођења ТИ, као и санација постојећег АКЗ цевово</w:t>
      </w:r>
      <w:r w:rsidR="00CB2C00">
        <w:rPr>
          <w:rFonts w:eastAsia="Times New Roman" w:cs="Arial"/>
          <w:i/>
          <w:lang w:val="sr-Cyrl-RS"/>
        </w:rPr>
        <w:t>да пре облагања термоизолацијом као и</w:t>
      </w:r>
      <w:r w:rsidR="0005348A">
        <w:rPr>
          <w:rFonts w:eastAsia="Times New Roman" w:cs="Arial"/>
          <w:i/>
          <w:lang w:val="sr-Cyrl-RS"/>
        </w:rPr>
        <w:t xml:space="preserve"> термовизијско снимање након уг</w:t>
      </w:r>
      <w:r w:rsidR="00CB2C00">
        <w:rPr>
          <w:rFonts w:eastAsia="Times New Roman" w:cs="Arial"/>
          <w:i/>
          <w:lang w:val="sr-Cyrl-RS"/>
        </w:rPr>
        <w:t>р</w:t>
      </w:r>
      <w:r w:rsidR="0005348A">
        <w:rPr>
          <w:rFonts w:eastAsia="Times New Roman" w:cs="Arial"/>
          <w:i/>
          <w:lang w:val="sr-Cyrl-RS"/>
        </w:rPr>
        <w:t>а</w:t>
      </w:r>
      <w:r w:rsidR="00CB2C00">
        <w:rPr>
          <w:rFonts w:eastAsia="Times New Roman" w:cs="Arial"/>
          <w:i/>
          <w:lang w:val="sr-Cyrl-RS"/>
        </w:rPr>
        <w:t>дње.</w:t>
      </w:r>
      <w:r w:rsidRPr="006E7095">
        <w:rPr>
          <w:rFonts w:eastAsia="Times New Roman" w:cs="Arial"/>
          <w:i/>
          <w:lang w:val="sr-Cyrl-RS"/>
        </w:rPr>
        <w:t xml:space="preserve"> Такође потребно је извршити означавање цевовода.</w:t>
      </w:r>
    </w:p>
    <w:p w14:paraId="3A7190B0" w14:textId="77777777" w:rsidR="006E7095" w:rsidRPr="006E7095" w:rsidRDefault="006E7095" w:rsidP="006E7095">
      <w:pPr>
        <w:spacing w:after="0"/>
        <w:rPr>
          <w:rFonts w:eastAsia="Times New Roman" w:cs="Arial"/>
          <w:i/>
          <w:lang w:val="sr-Cyrl-RS"/>
        </w:rPr>
      </w:pPr>
    </w:p>
    <w:p w14:paraId="4517B838" w14:textId="77777777" w:rsidR="00075390" w:rsidRDefault="006E7095" w:rsidP="006E7095">
      <w:pPr>
        <w:spacing w:after="0"/>
        <w:rPr>
          <w:rFonts w:eastAsia="Times New Roman" w:cs="Arial"/>
          <w:i/>
          <w:lang w:val="sr-Cyrl-RS"/>
        </w:rPr>
      </w:pPr>
      <w:r w:rsidRPr="006E7095">
        <w:rPr>
          <w:rFonts w:eastAsia="Times New Roman" w:cs="Arial"/>
          <w:i/>
          <w:lang w:val="sr-Cyrl-RS"/>
        </w:rPr>
        <w:t xml:space="preserve">Локација на којој се налазе цевоводи и опрема која су предмет овог техничког задатка је Рафинерија нафте Панчево, Спољностарчевачка бр.199, Панчево. </w:t>
      </w:r>
    </w:p>
    <w:p w14:paraId="527FFBC7" w14:textId="64F6CD17" w:rsidR="00075390" w:rsidRPr="007A5340" w:rsidRDefault="006E7095" w:rsidP="00464416">
      <w:pPr>
        <w:spacing w:after="0"/>
        <w:rPr>
          <w:rFonts w:eastAsia="Times New Roman" w:cs="Arial"/>
          <w:i/>
          <w:lang w:val="sr-Latn-RS"/>
        </w:rPr>
      </w:pPr>
      <w:r w:rsidRPr="006E7095">
        <w:rPr>
          <w:rFonts w:eastAsia="Times New Roman" w:cs="Arial"/>
          <w:i/>
          <w:lang w:val="sr-Cyrl-RS"/>
        </w:rPr>
        <w:t>Односно у Блок</w:t>
      </w:r>
      <w:r w:rsidR="00075390">
        <w:rPr>
          <w:rFonts w:eastAsia="Times New Roman" w:cs="Arial"/>
          <w:i/>
          <w:lang w:val="sr-Cyrl-RS"/>
        </w:rPr>
        <w:t>у</w:t>
      </w:r>
      <w:r w:rsidR="00F161BA">
        <w:rPr>
          <w:rFonts w:eastAsia="Times New Roman" w:cs="Arial"/>
          <w:i/>
          <w:lang w:val="sr-Cyrl-RS"/>
        </w:rPr>
        <w:t xml:space="preserve"> 6</w:t>
      </w:r>
      <w:r w:rsidR="00075390">
        <w:rPr>
          <w:rFonts w:eastAsia="Times New Roman" w:cs="Arial"/>
          <w:i/>
          <w:lang w:val="sr-Cyrl-RS"/>
        </w:rPr>
        <w:t xml:space="preserve"> на постројењ</w:t>
      </w:r>
      <w:r w:rsidR="000D7663">
        <w:rPr>
          <w:rFonts w:eastAsia="Times New Roman" w:cs="Arial"/>
          <w:i/>
          <w:lang w:val="sr-Cyrl-RS"/>
        </w:rPr>
        <w:t>има</w:t>
      </w:r>
      <w:r w:rsidRPr="006E7095">
        <w:rPr>
          <w:rFonts w:eastAsia="Times New Roman" w:cs="Arial"/>
          <w:i/>
          <w:lang w:val="sr-Cyrl-RS"/>
        </w:rPr>
        <w:t xml:space="preserve"> </w:t>
      </w:r>
      <w:r w:rsidRPr="0005348A">
        <w:rPr>
          <w:rFonts w:eastAsia="Times New Roman" w:cs="Arial"/>
          <w:i/>
          <w:lang w:val="sr-Cyrl-RS"/>
        </w:rPr>
        <w:t>S-</w:t>
      </w:r>
      <w:r w:rsidR="00F161BA">
        <w:rPr>
          <w:rFonts w:eastAsia="Times New Roman" w:cs="Arial"/>
          <w:i/>
          <w:lang w:val="sr-Cyrl-RS"/>
        </w:rPr>
        <w:t>2</w:t>
      </w:r>
      <w:r w:rsidR="0005348A" w:rsidRPr="0005348A">
        <w:rPr>
          <w:rFonts w:eastAsia="Times New Roman" w:cs="Arial"/>
          <w:i/>
          <w:lang w:val="sr-Cyrl-RS"/>
        </w:rPr>
        <w:t>100</w:t>
      </w:r>
      <w:r w:rsidRPr="0005348A">
        <w:rPr>
          <w:rFonts w:eastAsia="Times New Roman" w:cs="Arial"/>
          <w:i/>
          <w:lang w:val="sr-Cyrl-RS"/>
        </w:rPr>
        <w:t xml:space="preserve">, </w:t>
      </w:r>
      <w:r w:rsidR="00F161BA" w:rsidRPr="0005348A">
        <w:rPr>
          <w:rFonts w:eastAsia="Times New Roman" w:cs="Arial"/>
          <w:i/>
          <w:lang w:val="sr-Cyrl-RS"/>
        </w:rPr>
        <w:t>S-</w:t>
      </w:r>
      <w:r w:rsidR="00F161BA">
        <w:rPr>
          <w:rFonts w:eastAsia="Times New Roman" w:cs="Arial"/>
          <w:i/>
          <w:lang w:val="sr-Cyrl-RS"/>
        </w:rPr>
        <w:t>22</w:t>
      </w:r>
      <w:r w:rsidR="00F161BA" w:rsidRPr="0005348A">
        <w:rPr>
          <w:rFonts w:eastAsia="Times New Roman" w:cs="Arial"/>
          <w:i/>
          <w:lang w:val="sr-Cyrl-RS"/>
        </w:rPr>
        <w:t>00,</w:t>
      </w:r>
      <w:r w:rsidR="00F161BA">
        <w:rPr>
          <w:rFonts w:eastAsia="Times New Roman" w:cs="Arial"/>
          <w:i/>
          <w:lang w:val="sr-Cyrl-RS"/>
        </w:rPr>
        <w:t xml:space="preserve"> Манупулацији и Битумену </w:t>
      </w:r>
      <w:r w:rsidR="00F161BA" w:rsidRPr="0005348A">
        <w:rPr>
          <w:rFonts w:eastAsia="Times New Roman" w:cs="Arial"/>
          <w:i/>
          <w:lang w:val="sr-Cyrl-RS"/>
        </w:rPr>
        <w:t>S-</w:t>
      </w:r>
      <w:r w:rsidR="00F161BA">
        <w:rPr>
          <w:rFonts w:eastAsia="Times New Roman" w:cs="Arial"/>
          <w:i/>
          <w:lang w:val="sr-Cyrl-RS"/>
        </w:rPr>
        <w:t>25</w:t>
      </w:r>
      <w:r w:rsidR="00F161BA" w:rsidRPr="0005348A">
        <w:rPr>
          <w:rFonts w:eastAsia="Times New Roman" w:cs="Arial"/>
          <w:i/>
          <w:lang w:val="sr-Cyrl-RS"/>
        </w:rPr>
        <w:t xml:space="preserve">0, </w:t>
      </w:r>
    </w:p>
    <w:p w14:paraId="3D1919B9" w14:textId="4C15E176" w:rsidR="00464416" w:rsidRPr="006658EA" w:rsidRDefault="006E7095" w:rsidP="00F161BA">
      <w:pPr>
        <w:spacing w:after="0"/>
        <w:rPr>
          <w:rFonts w:eastAsia="Times New Roman" w:cs="Arial"/>
          <w:i/>
          <w:lang w:val="sr-Cyrl-RS"/>
        </w:rPr>
      </w:pPr>
      <w:r w:rsidRPr="006E7095">
        <w:rPr>
          <w:rFonts w:eastAsia="Times New Roman" w:cs="Arial"/>
          <w:i/>
          <w:lang w:val="sr-Cyrl-RS"/>
        </w:rPr>
        <w:t xml:space="preserve">Изоловање </w:t>
      </w:r>
      <w:r w:rsidR="0005348A">
        <w:rPr>
          <w:rFonts w:eastAsia="Times New Roman" w:cs="Arial"/>
          <w:i/>
          <w:lang w:val="sr-Cyrl-RS"/>
        </w:rPr>
        <w:t xml:space="preserve">линија </w:t>
      </w:r>
      <w:r w:rsidR="00F161BA">
        <w:rPr>
          <w:rFonts w:eastAsia="Times New Roman" w:cs="Arial"/>
          <w:i/>
          <w:lang w:val="sr-Latn-RS"/>
        </w:rPr>
        <w:t xml:space="preserve">VO, TVPU </w:t>
      </w:r>
      <w:r w:rsidR="00F161BA">
        <w:rPr>
          <w:rFonts w:eastAsia="Times New Roman" w:cs="Arial"/>
          <w:i/>
          <w:lang w:val="sr-Cyrl-RS"/>
        </w:rPr>
        <w:t>и</w:t>
      </w:r>
      <w:r w:rsidR="00F161BA">
        <w:rPr>
          <w:rFonts w:eastAsia="Times New Roman" w:cs="Arial"/>
          <w:i/>
          <w:lang w:val="sr-Latn-RS"/>
        </w:rPr>
        <w:t xml:space="preserve"> LPU</w:t>
      </w:r>
      <w:r w:rsidR="00F161BA">
        <w:rPr>
          <w:rFonts w:eastAsia="Times New Roman" w:cs="Arial"/>
          <w:i/>
          <w:lang w:val="sr-Cyrl-RS"/>
        </w:rPr>
        <w:t xml:space="preserve">. </w:t>
      </w:r>
      <w:r w:rsidR="006658EA">
        <w:rPr>
          <w:rFonts w:eastAsia="Times New Roman" w:cs="Arial"/>
          <w:i/>
          <w:lang w:val="sr-Cyrl-RS"/>
        </w:rPr>
        <w:t>Списак линија који се изолује је у прилогу 2 овог техничког задатка са изометрицима у прилогу 3.</w:t>
      </w:r>
    </w:p>
    <w:p w14:paraId="25BD89EE" w14:textId="38F79256" w:rsidR="00CE3087" w:rsidRPr="00046BCA" w:rsidRDefault="00CE3087" w:rsidP="00CE3087">
      <w:pPr>
        <w:pStyle w:val="Heading1"/>
        <w:numPr>
          <w:ilvl w:val="0"/>
          <w:numId w:val="10"/>
        </w:numPr>
        <w:spacing w:line="276" w:lineRule="auto"/>
        <w:jc w:val="left"/>
        <w:rPr>
          <w:rFonts w:cs="Arial"/>
          <w:lang w:val="sr-Cyrl-RS"/>
        </w:rPr>
      </w:pPr>
      <w:r w:rsidRPr="00CE3087">
        <w:rPr>
          <w:rFonts w:cs="Arial"/>
          <w:lang w:val="sr-Cyrl-RS"/>
        </w:rPr>
        <w:t>ОПИС ПОСТОЈЕЋЕГ СТАЊА</w:t>
      </w:r>
    </w:p>
    <w:p w14:paraId="51452F2F" w14:textId="3983982C" w:rsidR="00D9142A" w:rsidRDefault="00D9142A" w:rsidP="00F161BA">
      <w:pPr>
        <w:spacing w:after="0"/>
        <w:rPr>
          <w:rFonts w:eastAsia="Times New Roman" w:cs="Arial"/>
          <w:i/>
          <w:lang w:val="sr-Cyrl-RS"/>
        </w:rPr>
      </w:pPr>
    </w:p>
    <w:p w14:paraId="38E6912E" w14:textId="21599B26" w:rsidR="00D9142A" w:rsidRPr="00D9142A" w:rsidRDefault="00772D96" w:rsidP="00F161BA">
      <w:pPr>
        <w:spacing w:after="0"/>
        <w:rPr>
          <w:rFonts w:eastAsia="Times New Roman" w:cs="Arial"/>
          <w:b/>
          <w:i/>
          <w:u w:val="single"/>
          <w:lang w:val="sr-Latn-RS"/>
        </w:rPr>
      </w:pPr>
      <w:r>
        <w:rPr>
          <w:rFonts w:eastAsia="Times New Roman" w:cs="Arial"/>
          <w:b/>
          <w:i/>
          <w:u w:val="single"/>
          <w:lang w:val="sr-Latn-RS"/>
        </w:rPr>
        <w:t>C</w:t>
      </w:r>
      <w:r w:rsidR="00D9142A" w:rsidRPr="00D9142A">
        <w:rPr>
          <w:rFonts w:eastAsia="Times New Roman" w:cs="Arial"/>
          <w:b/>
          <w:i/>
          <w:u w:val="single"/>
          <w:lang w:val="sr-Latn-RS"/>
        </w:rPr>
        <w:t>-2100</w:t>
      </w:r>
    </w:p>
    <w:p w14:paraId="2AD65D90" w14:textId="77777777" w:rsidR="00772D96" w:rsidRPr="00772D96" w:rsidRDefault="00772D96" w:rsidP="00772D96">
      <w:pPr>
        <w:rPr>
          <w:rFonts w:cs="Arial"/>
          <w:szCs w:val="24"/>
          <w:lang w:val="sv-SE"/>
        </w:rPr>
      </w:pPr>
      <w:r w:rsidRPr="00772D96">
        <w:rPr>
          <w:rFonts w:cs="Arial"/>
          <w:szCs w:val="24"/>
          <w:lang w:val="sv-SE"/>
        </w:rPr>
        <w:t>Атмосферска дестилација AD II - постројење С-2100 - је примарни процес прераде нафте у Рафинерији нафте Панчево.</w:t>
      </w:r>
    </w:p>
    <w:p w14:paraId="7CD01761" w14:textId="77777777" w:rsidR="00772D96" w:rsidRPr="00772D96" w:rsidRDefault="00772D96" w:rsidP="00772D96">
      <w:pPr>
        <w:rPr>
          <w:rFonts w:cs="Arial"/>
          <w:szCs w:val="24"/>
          <w:lang w:val="sv-SE"/>
        </w:rPr>
      </w:pPr>
      <w:r w:rsidRPr="00772D96">
        <w:rPr>
          <w:rFonts w:cs="Arial"/>
          <w:szCs w:val="24"/>
          <w:lang w:val="sv-SE"/>
        </w:rPr>
        <w:t>Предвиђено је да постројење ради 8.000 сати годишње са максималним капацитетом од 10.600 т/д прерађене нафте, са годишњим капацитетом од 3,5 милиона тона.</w:t>
      </w:r>
    </w:p>
    <w:p w14:paraId="561DDBAC" w14:textId="77777777" w:rsidR="00772D96" w:rsidRPr="00772D96" w:rsidRDefault="00772D96" w:rsidP="00772D96">
      <w:pPr>
        <w:rPr>
          <w:rFonts w:cs="Arial"/>
          <w:szCs w:val="24"/>
          <w:lang w:val="sv-SE"/>
        </w:rPr>
      </w:pPr>
      <w:r w:rsidRPr="00772D96">
        <w:rPr>
          <w:rFonts w:cs="Arial"/>
          <w:szCs w:val="24"/>
          <w:lang w:val="sv-SE"/>
        </w:rPr>
        <w:t>Ремонт постројења се врши сваке две године у трајању од око месец дана.</w:t>
      </w:r>
    </w:p>
    <w:p w14:paraId="52814401" w14:textId="77777777" w:rsidR="00772D96" w:rsidRPr="00772D96" w:rsidRDefault="00772D96" w:rsidP="00772D96">
      <w:pPr>
        <w:rPr>
          <w:rFonts w:cs="Arial"/>
          <w:szCs w:val="24"/>
          <w:lang w:val="sv-SE"/>
        </w:rPr>
      </w:pPr>
      <w:r w:rsidRPr="00772D96">
        <w:rPr>
          <w:rFonts w:cs="Arial"/>
          <w:szCs w:val="24"/>
          <w:lang w:val="sv-SE"/>
        </w:rPr>
        <w:t>Постројење за дестилацију нафте С-2100 под атмосферским притиском се може поделити на следеће секције:</w:t>
      </w:r>
    </w:p>
    <w:p w14:paraId="441AB121" w14:textId="77777777" w:rsidR="00772D96" w:rsidRPr="00772D96" w:rsidRDefault="00772D96" w:rsidP="00772D96">
      <w:pPr>
        <w:rPr>
          <w:rFonts w:cs="Arial"/>
          <w:szCs w:val="24"/>
          <w:lang w:val="sv-SE"/>
        </w:rPr>
      </w:pPr>
      <w:r w:rsidRPr="00772D96">
        <w:rPr>
          <w:rFonts w:cs="Arial"/>
          <w:szCs w:val="24"/>
          <w:lang w:val="sv-SE"/>
        </w:rPr>
        <w:t>-</w:t>
      </w:r>
      <w:r w:rsidRPr="00772D96">
        <w:rPr>
          <w:rFonts w:cs="Arial"/>
          <w:szCs w:val="24"/>
          <w:lang w:val="sv-SE"/>
        </w:rPr>
        <w:tab/>
        <w:t>секција одсољивача (припрема нафте за прераду- одсољавање и одводњавање нафте);</w:t>
      </w:r>
    </w:p>
    <w:p w14:paraId="4F0A25DD" w14:textId="77777777" w:rsidR="00772D96" w:rsidRPr="00772D96" w:rsidRDefault="00772D96" w:rsidP="00772D96">
      <w:pPr>
        <w:rPr>
          <w:rFonts w:cs="Arial"/>
          <w:szCs w:val="24"/>
          <w:lang w:val="sv-SE"/>
        </w:rPr>
      </w:pPr>
      <w:r w:rsidRPr="00772D96">
        <w:rPr>
          <w:rFonts w:cs="Arial"/>
          <w:szCs w:val="24"/>
          <w:lang w:val="sv-SE"/>
        </w:rPr>
        <w:lastRenderedPageBreak/>
        <w:t>-</w:t>
      </w:r>
      <w:r w:rsidRPr="00772D96">
        <w:rPr>
          <w:rFonts w:cs="Arial"/>
          <w:szCs w:val="24"/>
          <w:lang w:val="sv-SE"/>
        </w:rPr>
        <w:tab/>
        <w:t>секција измењивача топлоте и пећи (загревање нафте);</w:t>
      </w:r>
    </w:p>
    <w:p w14:paraId="535B782F" w14:textId="77777777" w:rsidR="00772D96" w:rsidRPr="00772D96" w:rsidRDefault="00772D96" w:rsidP="00772D96">
      <w:pPr>
        <w:rPr>
          <w:rFonts w:cs="Arial"/>
          <w:szCs w:val="24"/>
          <w:lang w:val="sv-SE"/>
        </w:rPr>
      </w:pPr>
      <w:r w:rsidRPr="00772D96">
        <w:rPr>
          <w:rFonts w:cs="Arial"/>
          <w:szCs w:val="24"/>
          <w:lang w:val="sv-SE"/>
        </w:rPr>
        <w:t>-</w:t>
      </w:r>
      <w:r w:rsidRPr="00772D96">
        <w:rPr>
          <w:rFonts w:cs="Arial"/>
          <w:szCs w:val="24"/>
          <w:lang w:val="sv-SE"/>
        </w:rPr>
        <w:tab/>
        <w:t>секција фракционације (атмосферска колона);</w:t>
      </w:r>
    </w:p>
    <w:p w14:paraId="771E884D" w14:textId="77777777" w:rsidR="00772D96" w:rsidRPr="00772D96" w:rsidRDefault="00772D96" w:rsidP="00772D96">
      <w:pPr>
        <w:rPr>
          <w:rFonts w:cs="Arial"/>
          <w:szCs w:val="24"/>
          <w:lang w:val="sv-SE"/>
        </w:rPr>
      </w:pPr>
      <w:r w:rsidRPr="00772D96">
        <w:rPr>
          <w:rFonts w:cs="Arial"/>
          <w:szCs w:val="24"/>
          <w:lang w:val="sv-SE"/>
        </w:rPr>
        <w:t>-</w:t>
      </w:r>
      <w:r w:rsidRPr="00772D96">
        <w:rPr>
          <w:rFonts w:cs="Arial"/>
          <w:szCs w:val="24"/>
          <w:lang w:val="sv-SE"/>
        </w:rPr>
        <w:tab/>
        <w:t>секција стабилизације бензина;</w:t>
      </w:r>
    </w:p>
    <w:p w14:paraId="695FDB05" w14:textId="77777777" w:rsidR="00772D96" w:rsidRPr="00772D96" w:rsidRDefault="00772D96" w:rsidP="00772D96">
      <w:pPr>
        <w:rPr>
          <w:rFonts w:cs="Arial"/>
          <w:szCs w:val="24"/>
          <w:lang w:val="sv-SE"/>
        </w:rPr>
      </w:pPr>
      <w:r w:rsidRPr="00772D96">
        <w:rPr>
          <w:rFonts w:cs="Arial"/>
          <w:szCs w:val="24"/>
          <w:lang w:val="sv-SE"/>
        </w:rPr>
        <w:t>-</w:t>
      </w:r>
      <w:r w:rsidRPr="00772D96">
        <w:rPr>
          <w:rFonts w:cs="Arial"/>
          <w:szCs w:val="24"/>
          <w:lang w:val="sv-SE"/>
        </w:rPr>
        <w:tab/>
        <w:t>секција депентанизације бензина;</w:t>
      </w:r>
    </w:p>
    <w:p w14:paraId="1D624222" w14:textId="77777777" w:rsidR="00772D96" w:rsidRPr="00772D96" w:rsidRDefault="00772D96" w:rsidP="00772D96">
      <w:pPr>
        <w:rPr>
          <w:rFonts w:cs="Arial"/>
          <w:szCs w:val="24"/>
          <w:lang w:val="sv-SE"/>
        </w:rPr>
      </w:pPr>
      <w:r w:rsidRPr="00772D96">
        <w:rPr>
          <w:rFonts w:cs="Arial"/>
          <w:szCs w:val="24"/>
          <w:lang w:val="sv-SE"/>
        </w:rPr>
        <w:t>-</w:t>
      </w:r>
      <w:r w:rsidRPr="00772D96">
        <w:rPr>
          <w:rFonts w:cs="Arial"/>
          <w:szCs w:val="24"/>
          <w:lang w:val="sv-SE"/>
        </w:rPr>
        <w:tab/>
        <w:t>стрипер секција - уклањање H2S из отпадне воде;</w:t>
      </w:r>
    </w:p>
    <w:p w14:paraId="5D8FDABB" w14:textId="77777777" w:rsidR="00772D96" w:rsidRPr="00772D96" w:rsidRDefault="00772D96" w:rsidP="00772D96">
      <w:pPr>
        <w:rPr>
          <w:rFonts w:cs="Arial"/>
          <w:szCs w:val="24"/>
          <w:lang w:val="sv-SE"/>
        </w:rPr>
      </w:pPr>
      <w:r w:rsidRPr="00772D96">
        <w:rPr>
          <w:rFonts w:cs="Arial"/>
          <w:szCs w:val="24"/>
          <w:lang w:val="sv-SE"/>
        </w:rPr>
        <w:t>-</w:t>
      </w:r>
      <w:r w:rsidRPr="00772D96">
        <w:rPr>
          <w:rFonts w:cs="Arial"/>
          <w:szCs w:val="24"/>
          <w:lang w:val="sv-SE"/>
        </w:rPr>
        <w:tab/>
        <w:t>секције за дозирање хемикалија за спречавање корозије.</w:t>
      </w:r>
    </w:p>
    <w:p w14:paraId="72C7239A" w14:textId="77777777" w:rsidR="00772D96" w:rsidRPr="00772D96" w:rsidRDefault="00772D96" w:rsidP="00772D96">
      <w:pPr>
        <w:rPr>
          <w:rFonts w:cs="Arial"/>
          <w:szCs w:val="24"/>
          <w:lang w:val="sv-SE"/>
        </w:rPr>
      </w:pPr>
    </w:p>
    <w:p w14:paraId="5CADCBD2" w14:textId="77777777" w:rsidR="00772D96" w:rsidRPr="00772D96" w:rsidRDefault="00772D96" w:rsidP="00772D96">
      <w:pPr>
        <w:rPr>
          <w:rFonts w:cs="Arial"/>
          <w:szCs w:val="24"/>
          <w:lang w:val="sv-SE"/>
        </w:rPr>
      </w:pPr>
      <w:r w:rsidRPr="00772D96">
        <w:rPr>
          <w:rFonts w:cs="Arial"/>
          <w:szCs w:val="24"/>
          <w:lang w:val="sv-SE"/>
        </w:rPr>
        <w:t>Атмосферска дестилација сирове нафте је физички процес раздвајања-фракционације основних супстанци нафте, при коме не долази до хемијске промена тих супстанци.</w:t>
      </w:r>
    </w:p>
    <w:p w14:paraId="12712151" w14:textId="77777777" w:rsidR="00772D96" w:rsidRPr="00772D96" w:rsidRDefault="00772D96" w:rsidP="00772D96">
      <w:pPr>
        <w:rPr>
          <w:rFonts w:cs="Arial"/>
          <w:szCs w:val="24"/>
          <w:lang w:val="sv-SE"/>
        </w:rPr>
      </w:pPr>
      <w:r w:rsidRPr="00772D96">
        <w:rPr>
          <w:rFonts w:cs="Arial"/>
          <w:szCs w:val="24"/>
          <w:lang w:val="sv-SE"/>
        </w:rPr>
        <w:t>Постројење AD II пројектовано је за прераду одређених врста сирових нафти и производњу фракција које су захтеване од стране РНП.</w:t>
      </w:r>
    </w:p>
    <w:p w14:paraId="1917D4BA" w14:textId="77777777" w:rsidR="00772D96" w:rsidRPr="00772D96" w:rsidRDefault="00772D96" w:rsidP="00772D96">
      <w:pPr>
        <w:rPr>
          <w:rFonts w:cs="Arial"/>
          <w:szCs w:val="24"/>
          <w:lang w:val="sv-SE"/>
        </w:rPr>
      </w:pPr>
      <w:r w:rsidRPr="00772D96">
        <w:rPr>
          <w:rFonts w:cs="Arial"/>
          <w:szCs w:val="24"/>
          <w:lang w:val="sv-SE"/>
        </w:rPr>
        <w:t>Линија LPU- лако плинско уље је предмет овог техничког задатка замене термоизолације.</w:t>
      </w:r>
    </w:p>
    <w:p w14:paraId="4248B52B" w14:textId="77777777" w:rsidR="00772D96" w:rsidRPr="00772D96" w:rsidRDefault="00772D96" w:rsidP="00772D96">
      <w:pPr>
        <w:rPr>
          <w:rFonts w:cs="Arial"/>
          <w:szCs w:val="24"/>
          <w:lang w:val="sv-SE"/>
        </w:rPr>
      </w:pPr>
      <w:r w:rsidRPr="00772D96">
        <w:rPr>
          <w:rFonts w:cs="Arial"/>
          <w:szCs w:val="24"/>
          <w:lang w:val="sv-SE"/>
        </w:rPr>
        <w:t>Лако плинско уље издваја се са 21. пода фракционатора ДА-2101 (линијом PM-15-14” -H15 ,PM-16-14-H15, а затим PM-30-12” -H15). Затим се лако плинско уље транспортује у стрипер ДА-2104. После стриповања у колони ДА-2104 транспортује се пумпом GA-2107,С кроз ребојлер дебутанизера EA-2110.</w:t>
      </w:r>
    </w:p>
    <w:p w14:paraId="7A5B050A" w14:textId="77777777" w:rsidR="00772D96" w:rsidRPr="00772D96" w:rsidRDefault="00772D96" w:rsidP="00772D96">
      <w:pPr>
        <w:rPr>
          <w:rFonts w:cs="Arial"/>
          <w:szCs w:val="24"/>
          <w:lang w:val="sv-SE"/>
        </w:rPr>
      </w:pPr>
      <w:r w:rsidRPr="00772D96">
        <w:rPr>
          <w:rFonts w:cs="Arial"/>
          <w:szCs w:val="24"/>
          <w:lang w:val="sv-SE"/>
        </w:rPr>
        <w:t>Из ребојлер дебутанизера EA-2110 лако плинско уље шаље се пумпм GA-2107B у измењиваче топлоте EA-2104A, EA-2103 (И група измењивача), а након тога у ваздушни хладњак EC-2106 где се производ након хлађења до ~ 80 OC линијом PM-44-8" -C15 шаље на ускладиштење или на С-2400.</w:t>
      </w:r>
    </w:p>
    <w:p w14:paraId="4E8A2894" w14:textId="71892168" w:rsidR="00D9142A" w:rsidRDefault="00772D96" w:rsidP="00772D96">
      <w:pPr>
        <w:rPr>
          <w:rFonts w:cs="Arial"/>
          <w:szCs w:val="24"/>
          <w:lang w:val="sv-SE"/>
        </w:rPr>
      </w:pPr>
      <w:r w:rsidRPr="00772D96">
        <w:rPr>
          <w:rFonts w:cs="Arial"/>
          <w:szCs w:val="24"/>
          <w:lang w:val="sv-SE"/>
        </w:rPr>
        <w:t>Температура извлачења лаког плинског уља износи око 265-280 ° Ц. Пуштањем у рад постројења MHC/DHT, ток лаког плинског уља се шаље на даљу обраду и представља основну сировину за комерцијално дизел и млазно гориво.</w:t>
      </w:r>
    </w:p>
    <w:p w14:paraId="34D38C17" w14:textId="77777777" w:rsidR="00772D96" w:rsidRDefault="00772D96" w:rsidP="00772D96">
      <w:pPr>
        <w:rPr>
          <w:rFonts w:cs="Arial"/>
          <w:szCs w:val="24"/>
          <w:lang w:val="sr-Latn-CS"/>
        </w:rPr>
      </w:pPr>
    </w:p>
    <w:p w14:paraId="47D76F49" w14:textId="5F235CA4" w:rsidR="00D9142A" w:rsidRDefault="00772D96" w:rsidP="00D9142A">
      <w:pPr>
        <w:rPr>
          <w:rFonts w:cs="Arial"/>
          <w:b/>
          <w:szCs w:val="24"/>
          <w:u w:val="single"/>
          <w:lang w:val="sr-Latn-RS"/>
        </w:rPr>
      </w:pPr>
      <w:r>
        <w:rPr>
          <w:rFonts w:cs="Arial"/>
          <w:b/>
          <w:szCs w:val="24"/>
          <w:u w:val="single"/>
          <w:lang w:val="sr-Latn-RS"/>
        </w:rPr>
        <w:t>C</w:t>
      </w:r>
      <w:r w:rsidR="00D9142A" w:rsidRPr="00D9142A">
        <w:rPr>
          <w:rFonts w:cs="Arial"/>
          <w:b/>
          <w:szCs w:val="24"/>
          <w:u w:val="single"/>
          <w:lang w:val="sr-Latn-RS"/>
        </w:rPr>
        <w:t>-2200</w:t>
      </w:r>
    </w:p>
    <w:p w14:paraId="6A97E601" w14:textId="77777777" w:rsidR="00D9142A" w:rsidRPr="00D93BBE" w:rsidRDefault="00D9142A" w:rsidP="00D9142A">
      <w:pPr>
        <w:rPr>
          <w:rFonts w:cs="Arial"/>
          <w:b/>
          <w:u w:val="single"/>
          <w:lang w:val="sr-Latn-RS"/>
        </w:rPr>
      </w:pPr>
    </w:p>
    <w:p w14:paraId="75B0113B" w14:textId="77777777" w:rsidR="00772D96" w:rsidRPr="00772D96" w:rsidRDefault="00772D96" w:rsidP="00772D96">
      <w:pPr>
        <w:rPr>
          <w:rFonts w:cs="Arial"/>
          <w:color w:val="000000"/>
          <w:lang w:val="ru-RU"/>
        </w:rPr>
      </w:pPr>
      <w:r w:rsidRPr="00772D96">
        <w:rPr>
          <w:rFonts w:cs="Arial"/>
          <w:color w:val="000000"/>
          <w:lang w:val="ru-RU"/>
        </w:rPr>
        <w:t xml:space="preserve">Вакуум дестилација, </w:t>
      </w:r>
      <w:r w:rsidRPr="00772D96">
        <w:rPr>
          <w:rFonts w:cs="Arial"/>
          <w:color w:val="000000"/>
        </w:rPr>
        <w:t>VD</w:t>
      </w:r>
      <w:r w:rsidRPr="00772D96">
        <w:rPr>
          <w:rFonts w:cs="Arial"/>
          <w:color w:val="000000"/>
          <w:lang w:val="ru-RU"/>
        </w:rPr>
        <w:t xml:space="preserve"> - постројење С-2200 - је примарни процес прераде лаког остатка у Рафинерији Нафте Панчево (РНП).</w:t>
      </w:r>
    </w:p>
    <w:p w14:paraId="7E91F319" w14:textId="77777777" w:rsidR="00772D96" w:rsidRPr="00772D96" w:rsidRDefault="00772D96" w:rsidP="00772D96">
      <w:pPr>
        <w:rPr>
          <w:rFonts w:cs="Arial"/>
          <w:color w:val="000000"/>
          <w:lang w:val="ru-RU"/>
        </w:rPr>
      </w:pPr>
      <w:r w:rsidRPr="00772D96">
        <w:rPr>
          <w:rFonts w:cs="Arial"/>
          <w:color w:val="000000"/>
          <w:lang w:val="ru-RU"/>
        </w:rPr>
        <w:t>Постројење је пројектовано за рад од 330 дана годишње, максимални капацитет је 278 т/х или 6672 т/дан.</w:t>
      </w:r>
    </w:p>
    <w:p w14:paraId="40281139" w14:textId="77777777" w:rsidR="00772D96" w:rsidRPr="00772D96" w:rsidRDefault="00772D96" w:rsidP="00772D96">
      <w:pPr>
        <w:rPr>
          <w:rFonts w:cs="Arial"/>
          <w:color w:val="000000"/>
          <w:lang w:val="ru-RU"/>
        </w:rPr>
      </w:pPr>
      <w:r w:rsidRPr="00772D96">
        <w:rPr>
          <w:rFonts w:cs="Arial"/>
          <w:color w:val="000000"/>
          <w:lang w:val="ru-RU"/>
        </w:rPr>
        <w:t xml:space="preserve">Постројење </w:t>
      </w:r>
      <w:r w:rsidRPr="00772D96">
        <w:rPr>
          <w:rFonts w:cs="Arial"/>
          <w:color w:val="000000"/>
        </w:rPr>
        <w:t>VD</w:t>
      </w:r>
      <w:r w:rsidRPr="00772D96">
        <w:rPr>
          <w:rFonts w:cs="Arial"/>
          <w:color w:val="000000"/>
          <w:lang w:val="ru-RU"/>
        </w:rPr>
        <w:t xml:space="preserve"> пројектовано је за прераду лаког остатка добијеног од одређене врсте сирових нафти које ће се прерађивати, као и за производне фракције захтеване од стране РНП.</w:t>
      </w:r>
    </w:p>
    <w:p w14:paraId="5C299D62" w14:textId="77777777" w:rsidR="00772D96" w:rsidRPr="00772D96" w:rsidRDefault="00772D96" w:rsidP="00772D96">
      <w:pPr>
        <w:rPr>
          <w:rFonts w:cs="Arial"/>
          <w:color w:val="000000"/>
          <w:lang w:val="ru-RU"/>
        </w:rPr>
      </w:pPr>
      <w:r w:rsidRPr="00772D96">
        <w:rPr>
          <w:rFonts w:cs="Arial"/>
          <w:color w:val="000000"/>
          <w:lang w:val="ru-RU"/>
        </w:rPr>
        <w:t>Две основне намене процеса су:</w:t>
      </w:r>
    </w:p>
    <w:p w14:paraId="4387A519" w14:textId="77777777" w:rsidR="00772D96" w:rsidRPr="00772D96" w:rsidRDefault="00772D96" w:rsidP="00772D96">
      <w:pPr>
        <w:rPr>
          <w:rFonts w:cs="Arial"/>
          <w:color w:val="000000"/>
          <w:lang w:val="ru-RU"/>
        </w:rPr>
      </w:pPr>
      <w:r w:rsidRPr="00772D96">
        <w:rPr>
          <w:rFonts w:cs="Arial"/>
          <w:color w:val="000000"/>
          <w:lang w:val="ru-RU"/>
        </w:rPr>
        <w:t>1 Добијање вакуум дестилата као сировине за хидрокрекинг (</w:t>
      </w:r>
      <w:r w:rsidRPr="00772D96">
        <w:rPr>
          <w:rFonts w:cs="Arial"/>
          <w:color w:val="000000"/>
        </w:rPr>
        <w:t>MHC</w:t>
      </w:r>
      <w:r w:rsidRPr="00772D96">
        <w:rPr>
          <w:rFonts w:cs="Arial"/>
          <w:color w:val="000000"/>
          <w:lang w:val="ru-RU"/>
        </w:rPr>
        <w:t>).</w:t>
      </w:r>
    </w:p>
    <w:p w14:paraId="45D58A85" w14:textId="1DE1CD47" w:rsidR="00772D96" w:rsidRPr="00772D96" w:rsidRDefault="00772D96" w:rsidP="00772D96">
      <w:pPr>
        <w:rPr>
          <w:rFonts w:cs="Arial"/>
          <w:color w:val="000000"/>
          <w:lang w:val="ru-RU"/>
        </w:rPr>
      </w:pPr>
      <w:r w:rsidRPr="00772D96">
        <w:rPr>
          <w:rFonts w:cs="Arial"/>
          <w:color w:val="000000"/>
          <w:lang w:val="ru-RU"/>
        </w:rPr>
        <w:t>2 Производ дна - вакуум остатак - за добијање битумена или као сировина висбреакинг или компонента за намешавање мазута</w:t>
      </w:r>
      <w:r w:rsidR="00CF150B">
        <w:rPr>
          <w:rFonts w:cs="Arial"/>
          <w:color w:val="000000"/>
          <w:lang w:val="sr-Latn-RS"/>
        </w:rPr>
        <w:t xml:space="preserve"> </w:t>
      </w:r>
      <w:r w:rsidR="00CF150B">
        <w:rPr>
          <w:rFonts w:cs="Arial"/>
          <w:color w:val="000000"/>
          <w:lang w:val="sr-Cyrl-RS"/>
        </w:rPr>
        <w:t>тј. Добијање кокса на новом постројењу.</w:t>
      </w:r>
      <w:r w:rsidRPr="00772D96">
        <w:rPr>
          <w:rFonts w:cs="Arial"/>
          <w:color w:val="000000"/>
          <w:lang w:val="ru-RU"/>
        </w:rPr>
        <w:t>.</w:t>
      </w:r>
    </w:p>
    <w:p w14:paraId="2C2FF360" w14:textId="77777777" w:rsidR="00772D96" w:rsidRPr="00772D96" w:rsidRDefault="00772D96" w:rsidP="00772D96">
      <w:pPr>
        <w:rPr>
          <w:rFonts w:cs="Arial"/>
          <w:color w:val="000000"/>
          <w:lang w:val="ru-RU"/>
        </w:rPr>
      </w:pPr>
    </w:p>
    <w:p w14:paraId="4698624C" w14:textId="77777777" w:rsidR="00772D96" w:rsidRPr="00772D96" w:rsidRDefault="00772D96" w:rsidP="00772D96">
      <w:pPr>
        <w:rPr>
          <w:rFonts w:cs="Arial"/>
          <w:color w:val="000000"/>
          <w:lang w:val="ru-RU"/>
        </w:rPr>
      </w:pPr>
      <w:r w:rsidRPr="00772D96">
        <w:rPr>
          <w:rFonts w:cs="Arial"/>
          <w:color w:val="000000"/>
          <w:lang w:val="ru-RU"/>
        </w:rPr>
        <w:t>Опис овог процеса треба читати заједно са дијаграмом технолошког поступка Технолошка шема, Предгрејач.</w:t>
      </w:r>
    </w:p>
    <w:p w14:paraId="5EFFCED5" w14:textId="77777777" w:rsidR="00772D96" w:rsidRPr="00772D96" w:rsidRDefault="00772D96" w:rsidP="00772D96">
      <w:pPr>
        <w:rPr>
          <w:rFonts w:cs="Arial"/>
          <w:color w:val="000000"/>
          <w:lang w:val="ru-RU"/>
        </w:rPr>
      </w:pPr>
      <w:r w:rsidRPr="00772D96">
        <w:rPr>
          <w:rFonts w:cs="Arial"/>
          <w:color w:val="000000"/>
          <w:lang w:val="ru-RU"/>
        </w:rPr>
        <w:t xml:space="preserve">Атмосферски остатак се загрејан на око 130 ° Ц усмерава директно из постројења за атмосферску дестилацију Ѕ-100 и Ѕ-2100 и улази у шаржну посуду </w:t>
      </w:r>
      <w:r w:rsidRPr="00772D96">
        <w:rPr>
          <w:rFonts w:cs="Arial"/>
          <w:color w:val="000000"/>
        </w:rPr>
        <w:t>FA</w:t>
      </w:r>
      <w:r w:rsidRPr="00772D96">
        <w:rPr>
          <w:rFonts w:cs="Arial"/>
          <w:color w:val="000000"/>
          <w:lang w:val="ru-RU"/>
        </w:rPr>
        <w:t>-2208 (постоји могућност узимања допуне из резервоара манипулације - лаки остатак или вакуум гасно уље, директно у шаржну посуду).</w:t>
      </w:r>
    </w:p>
    <w:p w14:paraId="16AE9753" w14:textId="77777777" w:rsidR="00772D96" w:rsidRPr="00772D96" w:rsidRDefault="00772D96" w:rsidP="00772D96">
      <w:pPr>
        <w:rPr>
          <w:rFonts w:cs="Arial"/>
          <w:color w:val="000000"/>
          <w:lang w:val="ru-RU"/>
        </w:rPr>
      </w:pPr>
      <w:r w:rsidRPr="00772D96">
        <w:rPr>
          <w:rFonts w:cs="Arial"/>
          <w:color w:val="000000"/>
          <w:lang w:val="ru-RU"/>
        </w:rPr>
        <w:t xml:space="preserve">Шаржа се испумпава шаржном пумпом </w:t>
      </w:r>
      <w:r w:rsidRPr="00772D96">
        <w:rPr>
          <w:rFonts w:cs="Arial"/>
          <w:color w:val="000000"/>
        </w:rPr>
        <w:t>GA</w:t>
      </w:r>
      <w:r w:rsidRPr="00772D96">
        <w:rPr>
          <w:rFonts w:cs="Arial"/>
          <w:color w:val="000000"/>
          <w:lang w:val="ru-RU"/>
        </w:rPr>
        <w:t xml:space="preserve">-2201/А кроз размењиваче </w:t>
      </w:r>
      <w:r w:rsidRPr="00772D96">
        <w:rPr>
          <w:rFonts w:cs="Arial"/>
          <w:color w:val="000000"/>
        </w:rPr>
        <w:t>EA</w:t>
      </w:r>
      <w:r w:rsidRPr="00772D96">
        <w:rPr>
          <w:rFonts w:cs="Arial"/>
          <w:color w:val="000000"/>
          <w:lang w:val="ru-RU"/>
        </w:rPr>
        <w:t>-2203</w:t>
      </w:r>
      <w:r w:rsidRPr="00772D96">
        <w:rPr>
          <w:rFonts w:cs="Arial"/>
          <w:color w:val="000000"/>
        </w:rPr>
        <w:t>A</w:t>
      </w:r>
      <w:r w:rsidRPr="00772D96">
        <w:rPr>
          <w:rFonts w:cs="Arial"/>
          <w:color w:val="000000"/>
          <w:lang w:val="ru-RU"/>
        </w:rPr>
        <w:t>,Б (</w:t>
      </w:r>
      <w:r w:rsidRPr="00772D96">
        <w:rPr>
          <w:rFonts w:cs="Arial"/>
          <w:color w:val="000000"/>
        </w:rPr>
        <w:t>NF</w:t>
      </w:r>
      <w:r w:rsidRPr="00772D96">
        <w:rPr>
          <w:rFonts w:cs="Arial"/>
          <w:color w:val="000000"/>
          <w:lang w:val="ru-RU"/>
        </w:rPr>
        <w:t xml:space="preserve">2 рефлукс вакуум стрипера), </w:t>
      </w:r>
      <w:r w:rsidRPr="00772D96">
        <w:rPr>
          <w:rFonts w:cs="Arial"/>
          <w:color w:val="000000"/>
        </w:rPr>
        <w:t>EA</w:t>
      </w:r>
      <w:r w:rsidRPr="00772D96">
        <w:rPr>
          <w:rFonts w:cs="Arial"/>
          <w:color w:val="000000"/>
          <w:lang w:val="ru-RU"/>
        </w:rPr>
        <w:t>-2201</w:t>
      </w:r>
      <w:r w:rsidRPr="00772D96">
        <w:rPr>
          <w:rFonts w:cs="Arial"/>
          <w:color w:val="000000"/>
        </w:rPr>
        <w:t>A</w:t>
      </w:r>
      <w:r w:rsidRPr="00772D96">
        <w:rPr>
          <w:rFonts w:cs="Arial"/>
          <w:color w:val="000000"/>
          <w:lang w:val="ru-RU"/>
        </w:rPr>
        <w:t>,Б (</w:t>
      </w:r>
      <w:r w:rsidRPr="00772D96">
        <w:rPr>
          <w:rFonts w:cs="Arial"/>
          <w:color w:val="000000"/>
        </w:rPr>
        <w:t>TVGU</w:t>
      </w:r>
      <w:r w:rsidRPr="00772D96">
        <w:rPr>
          <w:rFonts w:cs="Arial"/>
          <w:color w:val="000000"/>
          <w:lang w:val="ru-RU"/>
        </w:rPr>
        <w:t xml:space="preserve"> рефлукс), </w:t>
      </w:r>
      <w:r w:rsidRPr="00772D96">
        <w:rPr>
          <w:rFonts w:cs="Arial"/>
          <w:color w:val="000000"/>
        </w:rPr>
        <w:t>EA</w:t>
      </w:r>
      <w:r w:rsidRPr="00772D96">
        <w:rPr>
          <w:rFonts w:cs="Arial"/>
          <w:color w:val="000000"/>
          <w:lang w:val="ru-RU"/>
        </w:rPr>
        <w:t>-2202</w:t>
      </w:r>
      <w:r w:rsidRPr="00772D96">
        <w:rPr>
          <w:rFonts w:cs="Arial"/>
          <w:color w:val="000000"/>
        </w:rPr>
        <w:t>A</w:t>
      </w:r>
      <w:r w:rsidRPr="00772D96">
        <w:rPr>
          <w:rFonts w:cs="Arial"/>
          <w:color w:val="000000"/>
          <w:lang w:val="ru-RU"/>
        </w:rPr>
        <w:t xml:space="preserve">,Б (топли </w:t>
      </w:r>
      <w:r w:rsidRPr="00772D96">
        <w:rPr>
          <w:rFonts w:cs="Arial"/>
          <w:color w:val="000000"/>
        </w:rPr>
        <w:t>TVGU</w:t>
      </w:r>
      <w:r w:rsidRPr="00772D96">
        <w:rPr>
          <w:rFonts w:cs="Arial"/>
          <w:color w:val="000000"/>
          <w:lang w:val="ru-RU"/>
        </w:rPr>
        <w:t xml:space="preserve"> производ), </w:t>
      </w:r>
      <w:r w:rsidRPr="00772D96">
        <w:rPr>
          <w:rFonts w:cs="Arial"/>
          <w:color w:val="000000"/>
        </w:rPr>
        <w:t>EA</w:t>
      </w:r>
      <w:r w:rsidRPr="00772D96">
        <w:rPr>
          <w:rFonts w:cs="Arial"/>
          <w:color w:val="000000"/>
          <w:lang w:val="ru-RU"/>
        </w:rPr>
        <w:t>-2204 А, Б, Ц, Д (топли вакуум остатак) где се предгрева на температуру од око 250 ° Ц.</w:t>
      </w:r>
    </w:p>
    <w:p w14:paraId="42F00BBE" w14:textId="77777777" w:rsidR="00772D96" w:rsidRPr="00772D96" w:rsidRDefault="00772D96" w:rsidP="00772D96">
      <w:pPr>
        <w:rPr>
          <w:rFonts w:cs="Arial"/>
          <w:color w:val="000000"/>
          <w:lang w:val="ru-RU"/>
        </w:rPr>
      </w:pPr>
      <w:r w:rsidRPr="00772D96">
        <w:rPr>
          <w:rFonts w:cs="Arial"/>
          <w:color w:val="000000"/>
          <w:lang w:val="ru-RU"/>
        </w:rPr>
        <w:lastRenderedPageBreak/>
        <w:t xml:space="preserve">Пре него што уђе у шаржну пећ </w:t>
      </w:r>
      <w:r w:rsidRPr="00772D96">
        <w:rPr>
          <w:rFonts w:cs="Arial"/>
          <w:color w:val="000000"/>
        </w:rPr>
        <w:t>BA</w:t>
      </w:r>
      <w:r w:rsidRPr="00772D96">
        <w:rPr>
          <w:rFonts w:cs="Arial"/>
          <w:color w:val="000000"/>
          <w:lang w:val="ru-RU"/>
        </w:rPr>
        <w:t>-2201</w:t>
      </w:r>
      <w:r w:rsidRPr="00772D96">
        <w:rPr>
          <w:rFonts w:cs="Arial"/>
          <w:color w:val="000000"/>
        </w:rPr>
        <w:t>A</w:t>
      </w:r>
      <w:r w:rsidRPr="00772D96">
        <w:rPr>
          <w:rFonts w:cs="Arial"/>
          <w:color w:val="000000"/>
          <w:lang w:val="ru-RU"/>
        </w:rPr>
        <w:t xml:space="preserve"> и Б, шаржа се меша са рециклом који се пумпа пумпом </w:t>
      </w:r>
      <w:r w:rsidRPr="00772D96">
        <w:rPr>
          <w:rFonts w:cs="Arial"/>
          <w:color w:val="000000"/>
        </w:rPr>
        <w:t>GA</w:t>
      </w:r>
      <w:r w:rsidRPr="00772D96">
        <w:rPr>
          <w:rFonts w:cs="Arial"/>
          <w:color w:val="000000"/>
          <w:lang w:val="ru-RU"/>
        </w:rPr>
        <w:t>-2205/А. Сврха овог рецикла је обезбеђење испирања за слој изнад зоне флешовања у колони ДА-2201 И.</w:t>
      </w:r>
    </w:p>
    <w:p w14:paraId="0DFF4188" w14:textId="77777777" w:rsidR="00772D96" w:rsidRPr="00772D96" w:rsidRDefault="00772D96" w:rsidP="00772D96">
      <w:pPr>
        <w:rPr>
          <w:rFonts w:cs="Arial"/>
          <w:color w:val="000000"/>
          <w:lang w:val="ru-RU"/>
        </w:rPr>
      </w:pPr>
      <w:r w:rsidRPr="00772D96">
        <w:rPr>
          <w:rFonts w:cs="Arial"/>
          <w:color w:val="000000"/>
          <w:lang w:val="ru-RU"/>
        </w:rPr>
        <w:t xml:space="preserve">Шаржа и вакуум рецикл се загревају у пећима </w:t>
      </w:r>
      <w:r w:rsidRPr="00772D96">
        <w:rPr>
          <w:rFonts w:cs="Arial"/>
          <w:color w:val="000000"/>
        </w:rPr>
        <w:t>BA</w:t>
      </w:r>
      <w:r w:rsidRPr="00772D96">
        <w:rPr>
          <w:rFonts w:cs="Arial"/>
          <w:color w:val="000000"/>
          <w:lang w:val="ru-RU"/>
        </w:rPr>
        <w:t>-2201</w:t>
      </w:r>
      <w:r w:rsidRPr="00772D96">
        <w:rPr>
          <w:rFonts w:cs="Arial"/>
          <w:color w:val="000000"/>
        </w:rPr>
        <w:t>A</w:t>
      </w:r>
      <w:r w:rsidRPr="00772D96">
        <w:rPr>
          <w:rFonts w:cs="Arial"/>
          <w:color w:val="000000"/>
          <w:lang w:val="ru-RU"/>
        </w:rPr>
        <w:t xml:space="preserve"> и Б да би се испунили услови зоне флешовања вакуум дестилационе колоне.</w:t>
      </w:r>
    </w:p>
    <w:p w14:paraId="1481B927" w14:textId="77777777" w:rsidR="00772D96" w:rsidRPr="00772D96" w:rsidRDefault="00772D96" w:rsidP="00772D96">
      <w:pPr>
        <w:rPr>
          <w:rFonts w:cs="Arial"/>
          <w:color w:val="000000"/>
          <w:lang w:val="ru-RU"/>
        </w:rPr>
      </w:pPr>
      <w:r w:rsidRPr="00772D96">
        <w:rPr>
          <w:rFonts w:cs="Arial"/>
          <w:color w:val="000000"/>
          <w:lang w:val="ru-RU"/>
        </w:rPr>
        <w:t xml:space="preserve">Шаржа и вакуум рецикл се загревају у пећима </w:t>
      </w:r>
      <w:r w:rsidRPr="00772D96">
        <w:rPr>
          <w:rFonts w:cs="Arial"/>
          <w:color w:val="000000"/>
        </w:rPr>
        <w:t>BA</w:t>
      </w:r>
      <w:r w:rsidRPr="00772D96">
        <w:rPr>
          <w:rFonts w:cs="Arial"/>
          <w:color w:val="000000"/>
          <w:lang w:val="ru-RU"/>
        </w:rPr>
        <w:t>-2201</w:t>
      </w:r>
      <w:r w:rsidRPr="00772D96">
        <w:rPr>
          <w:rFonts w:cs="Arial"/>
          <w:color w:val="000000"/>
        </w:rPr>
        <w:t>A</w:t>
      </w:r>
      <w:r w:rsidRPr="00772D96">
        <w:rPr>
          <w:rFonts w:cs="Arial"/>
          <w:color w:val="000000"/>
          <w:lang w:val="ru-RU"/>
        </w:rPr>
        <w:t xml:space="preserve"> и Б да би се испунили услови зоне флешовања вакуум дестилационе колоне.</w:t>
      </w:r>
    </w:p>
    <w:p w14:paraId="4FA8D03A" w14:textId="77777777" w:rsidR="00772D96" w:rsidRPr="00772D96" w:rsidRDefault="00772D96" w:rsidP="00772D96">
      <w:pPr>
        <w:rPr>
          <w:rFonts w:cs="Arial"/>
          <w:color w:val="000000"/>
          <w:lang w:val="ru-RU"/>
        </w:rPr>
      </w:pPr>
      <w:r w:rsidRPr="00772D96">
        <w:rPr>
          <w:rFonts w:cs="Arial"/>
          <w:color w:val="000000"/>
          <w:lang w:val="ru-RU"/>
        </w:rPr>
        <w:t>Блок вакуум дестилационе колоне ДА-2201 И</w:t>
      </w:r>
    </w:p>
    <w:p w14:paraId="1A4930B7" w14:textId="77777777" w:rsidR="00772D96" w:rsidRPr="00772D96" w:rsidRDefault="00772D96" w:rsidP="00772D96">
      <w:pPr>
        <w:rPr>
          <w:rFonts w:cs="Arial"/>
          <w:color w:val="000000"/>
          <w:lang w:val="ru-RU"/>
        </w:rPr>
      </w:pPr>
      <w:r w:rsidRPr="00772D96">
        <w:rPr>
          <w:rFonts w:cs="Arial"/>
          <w:color w:val="000000"/>
          <w:lang w:val="ru-RU"/>
        </w:rPr>
        <w:t xml:space="preserve">Течност из зоне флешовања вакуум колоне тече преко доњих подова где се издваја из парне фазе и као преостала течност прелива и напаја колону ДА-2201 </w:t>
      </w:r>
      <w:r w:rsidRPr="00772D96">
        <w:rPr>
          <w:rFonts w:cs="Arial"/>
          <w:color w:val="000000"/>
        </w:rPr>
        <w:t>II</w:t>
      </w:r>
      <w:r w:rsidRPr="00772D96">
        <w:rPr>
          <w:rFonts w:cs="Arial"/>
          <w:color w:val="000000"/>
          <w:lang w:val="ru-RU"/>
        </w:rPr>
        <w:t>.</w:t>
      </w:r>
    </w:p>
    <w:p w14:paraId="04DEA8B0" w14:textId="77777777" w:rsidR="00772D96" w:rsidRPr="00772D96" w:rsidRDefault="00772D96" w:rsidP="00772D96">
      <w:pPr>
        <w:rPr>
          <w:rFonts w:cs="Arial"/>
          <w:color w:val="000000"/>
          <w:lang w:val="ru-RU"/>
        </w:rPr>
      </w:pPr>
      <w:r w:rsidRPr="00772D96">
        <w:rPr>
          <w:rFonts w:cs="Arial"/>
          <w:color w:val="000000"/>
          <w:lang w:val="ru-RU"/>
        </w:rPr>
        <w:t xml:space="preserve">Из зоне флешовања паре иду на горе, кроз колону ДА-2201 И где долазе у контакт са хладнијом течношћу (рефлукс) која тече кроз колону. Директно изнад зоне флешовања налази се секција за отклањање нечистоћа која се састоји од слоја структурног паковања. Флуид за прање се састоји од рецикла тока пећи који улази у колону као пара и постепено се кондензује у решетки за испирање у контакту са течношћу рециркулисаном помоћу </w:t>
      </w:r>
      <w:r w:rsidRPr="00772D96">
        <w:rPr>
          <w:rFonts w:cs="Arial"/>
          <w:color w:val="000000"/>
        </w:rPr>
        <w:t>GA</w:t>
      </w:r>
      <w:r w:rsidRPr="00772D96">
        <w:rPr>
          <w:rFonts w:cs="Arial"/>
          <w:color w:val="000000"/>
          <w:lang w:val="ru-RU"/>
        </w:rPr>
        <w:t xml:space="preserve">-2221/А и попрсканом по врху решетке за испирање. Кондензована течност из зоне испирања се извлачи из зделе испод слоја испирања и рециркулише до улаза у пећ помоћу </w:t>
      </w:r>
      <w:r w:rsidRPr="00772D96">
        <w:rPr>
          <w:rFonts w:cs="Arial"/>
          <w:color w:val="000000"/>
        </w:rPr>
        <w:t>GA</w:t>
      </w:r>
      <w:r w:rsidRPr="00772D96">
        <w:rPr>
          <w:rFonts w:cs="Arial"/>
          <w:color w:val="000000"/>
          <w:lang w:val="ru-RU"/>
        </w:rPr>
        <w:t>-2205/А.</w:t>
      </w:r>
    </w:p>
    <w:p w14:paraId="6CFA10FF" w14:textId="77777777" w:rsidR="00772D96" w:rsidRPr="00772D96" w:rsidRDefault="00772D96" w:rsidP="00772D96">
      <w:pPr>
        <w:rPr>
          <w:rFonts w:cs="Arial"/>
          <w:color w:val="000000"/>
          <w:lang w:val="ru-RU"/>
        </w:rPr>
      </w:pPr>
      <w:r w:rsidRPr="00772D96">
        <w:rPr>
          <w:rFonts w:cs="Arial"/>
          <w:color w:val="000000"/>
          <w:lang w:val="ru-RU"/>
        </w:rPr>
        <w:t xml:space="preserve">Део НФ (мешавина </w:t>
      </w:r>
      <w:r w:rsidRPr="00772D96">
        <w:rPr>
          <w:rFonts w:cs="Arial"/>
          <w:color w:val="000000"/>
        </w:rPr>
        <w:t>NF</w:t>
      </w:r>
      <w:r w:rsidRPr="00772D96">
        <w:rPr>
          <w:rFonts w:cs="Arial"/>
          <w:color w:val="000000"/>
          <w:lang w:val="ru-RU"/>
        </w:rPr>
        <w:t xml:space="preserve">1 и </w:t>
      </w:r>
      <w:r w:rsidRPr="00772D96">
        <w:rPr>
          <w:rFonts w:cs="Arial"/>
          <w:color w:val="000000"/>
        </w:rPr>
        <w:t>NF</w:t>
      </w:r>
      <w:r w:rsidRPr="00772D96">
        <w:rPr>
          <w:rFonts w:cs="Arial"/>
          <w:color w:val="000000"/>
          <w:lang w:val="ru-RU"/>
        </w:rPr>
        <w:t xml:space="preserve">2) се извлачи као слоп уље да би се испуниле жељене спецификације по питању </w:t>
      </w:r>
      <w:r w:rsidRPr="00772D96">
        <w:rPr>
          <w:rFonts w:cs="Arial"/>
          <w:color w:val="000000"/>
        </w:rPr>
        <w:t>TVGU</w:t>
      </w:r>
      <w:r w:rsidRPr="00772D96">
        <w:rPr>
          <w:rFonts w:cs="Arial"/>
          <w:color w:val="000000"/>
          <w:lang w:val="ru-RU"/>
        </w:rPr>
        <w:t xml:space="preserve"> (за </w:t>
      </w:r>
      <w:r w:rsidRPr="00772D96">
        <w:rPr>
          <w:rFonts w:cs="Arial"/>
          <w:color w:val="000000"/>
        </w:rPr>
        <w:t>MHC</w:t>
      </w:r>
      <w:r w:rsidRPr="00772D96">
        <w:rPr>
          <w:rFonts w:cs="Arial"/>
          <w:color w:val="000000"/>
          <w:lang w:val="ru-RU"/>
        </w:rPr>
        <w:t xml:space="preserve">) и </w:t>
      </w:r>
      <w:r w:rsidRPr="00772D96">
        <w:rPr>
          <w:rFonts w:cs="Arial"/>
          <w:color w:val="000000"/>
        </w:rPr>
        <w:t>VO</w:t>
      </w:r>
      <w:r w:rsidRPr="00772D96">
        <w:rPr>
          <w:rFonts w:cs="Arial"/>
          <w:color w:val="000000"/>
          <w:lang w:val="ru-RU"/>
        </w:rPr>
        <w:t xml:space="preserve"> (шаржа за битумен или висбрејкинг).</w:t>
      </w:r>
    </w:p>
    <w:p w14:paraId="506AF528" w14:textId="77777777" w:rsidR="00772D96" w:rsidRPr="00772D96" w:rsidRDefault="00772D96" w:rsidP="00772D96">
      <w:pPr>
        <w:rPr>
          <w:rFonts w:cs="Arial"/>
          <w:color w:val="000000"/>
          <w:lang w:val="ru-RU"/>
        </w:rPr>
      </w:pPr>
      <w:r w:rsidRPr="00772D96">
        <w:rPr>
          <w:rFonts w:cs="Arial"/>
          <w:color w:val="000000"/>
        </w:rPr>
        <w:t>NF</w:t>
      </w:r>
      <w:r w:rsidRPr="00772D96">
        <w:rPr>
          <w:rFonts w:cs="Arial"/>
          <w:color w:val="000000"/>
          <w:lang w:val="ru-RU"/>
        </w:rPr>
        <w:t xml:space="preserve">2 фракција (након што је расхлађена у </w:t>
      </w:r>
      <w:r w:rsidRPr="00772D96">
        <w:rPr>
          <w:rFonts w:cs="Arial"/>
          <w:color w:val="000000"/>
        </w:rPr>
        <w:t>EA</w:t>
      </w:r>
      <w:r w:rsidRPr="00772D96">
        <w:rPr>
          <w:rFonts w:cs="Arial"/>
          <w:color w:val="000000"/>
          <w:lang w:val="ru-RU"/>
        </w:rPr>
        <w:t>.</w:t>
      </w:r>
      <w:r w:rsidRPr="00772D96">
        <w:rPr>
          <w:rFonts w:cs="Arial"/>
          <w:color w:val="000000"/>
        </w:rPr>
        <w:t>EC</w:t>
      </w:r>
      <w:r w:rsidRPr="00772D96">
        <w:rPr>
          <w:rFonts w:cs="Arial"/>
          <w:color w:val="000000"/>
          <w:lang w:val="ru-RU"/>
        </w:rPr>
        <w:t xml:space="preserve">-2208 хладњаку темпериране воде) шаље се као део микса за </w:t>
      </w:r>
      <w:r w:rsidRPr="00772D96">
        <w:rPr>
          <w:rFonts w:cs="Arial"/>
          <w:color w:val="000000"/>
        </w:rPr>
        <w:t>MHC</w:t>
      </w:r>
      <w:r w:rsidRPr="00772D96">
        <w:rPr>
          <w:rFonts w:cs="Arial"/>
          <w:color w:val="000000"/>
          <w:lang w:val="ru-RU"/>
        </w:rPr>
        <w:t>.</w:t>
      </w:r>
    </w:p>
    <w:p w14:paraId="324BD660" w14:textId="77777777" w:rsidR="00772D96" w:rsidRPr="00772D96" w:rsidRDefault="00772D96" w:rsidP="00772D96">
      <w:pPr>
        <w:rPr>
          <w:rFonts w:cs="Arial"/>
          <w:color w:val="000000"/>
          <w:lang w:val="ru-RU"/>
        </w:rPr>
      </w:pPr>
      <w:r w:rsidRPr="00772D96">
        <w:rPr>
          <w:rFonts w:cs="Arial"/>
          <w:color w:val="000000"/>
          <w:lang w:val="ru-RU"/>
        </w:rPr>
        <w:t xml:space="preserve">Повратни ток </w:t>
      </w:r>
      <w:r w:rsidRPr="00772D96">
        <w:rPr>
          <w:rFonts w:cs="Arial"/>
          <w:color w:val="000000"/>
        </w:rPr>
        <w:t>TVGU</w:t>
      </w:r>
      <w:r w:rsidRPr="00772D96">
        <w:rPr>
          <w:rFonts w:cs="Arial"/>
          <w:color w:val="000000"/>
          <w:lang w:val="ru-RU"/>
        </w:rPr>
        <w:t xml:space="preserve">, производ </w:t>
      </w:r>
      <w:r w:rsidRPr="00772D96">
        <w:rPr>
          <w:rFonts w:cs="Arial"/>
          <w:color w:val="000000"/>
        </w:rPr>
        <w:t>TVGU</w:t>
      </w:r>
      <w:r w:rsidRPr="00772D96">
        <w:rPr>
          <w:rFonts w:cs="Arial"/>
          <w:color w:val="000000"/>
          <w:lang w:val="ru-RU"/>
        </w:rPr>
        <w:t xml:space="preserve"> и </w:t>
      </w:r>
      <w:r w:rsidRPr="00772D96">
        <w:rPr>
          <w:rFonts w:cs="Arial"/>
          <w:color w:val="000000"/>
        </w:rPr>
        <w:t>TVGU</w:t>
      </w:r>
      <w:r w:rsidRPr="00772D96">
        <w:rPr>
          <w:rFonts w:cs="Arial"/>
          <w:color w:val="000000"/>
          <w:lang w:val="ru-RU"/>
        </w:rPr>
        <w:t xml:space="preserve"> рефлукс коришћени у решетки у зони испирања, повлаче се из зделе </w:t>
      </w:r>
      <w:r w:rsidRPr="00772D96">
        <w:rPr>
          <w:rFonts w:cs="Arial"/>
          <w:color w:val="000000"/>
        </w:rPr>
        <w:t>TVGU</w:t>
      </w:r>
      <w:r w:rsidRPr="00772D96">
        <w:rPr>
          <w:rFonts w:cs="Arial"/>
          <w:color w:val="000000"/>
          <w:lang w:val="ru-RU"/>
        </w:rPr>
        <w:t xml:space="preserve"> и одржавају се у рециркулацији помоћу </w:t>
      </w:r>
      <w:r w:rsidRPr="00772D96">
        <w:rPr>
          <w:rFonts w:cs="Arial"/>
          <w:color w:val="000000"/>
        </w:rPr>
        <w:t>GA</w:t>
      </w:r>
      <w:r w:rsidRPr="00772D96">
        <w:rPr>
          <w:rFonts w:cs="Arial"/>
          <w:color w:val="000000"/>
          <w:lang w:val="ru-RU"/>
        </w:rPr>
        <w:t xml:space="preserve">-2203/А, </w:t>
      </w:r>
      <w:r w:rsidRPr="00772D96">
        <w:rPr>
          <w:rFonts w:cs="Arial"/>
          <w:color w:val="000000"/>
        </w:rPr>
        <w:t>GA</w:t>
      </w:r>
      <w:r w:rsidRPr="00772D96">
        <w:rPr>
          <w:rFonts w:cs="Arial"/>
          <w:color w:val="000000"/>
          <w:lang w:val="ru-RU"/>
        </w:rPr>
        <w:t xml:space="preserve">-2204/А и </w:t>
      </w:r>
      <w:r w:rsidRPr="00772D96">
        <w:rPr>
          <w:rFonts w:cs="Arial"/>
          <w:color w:val="000000"/>
        </w:rPr>
        <w:t>GA</w:t>
      </w:r>
      <w:r w:rsidRPr="00772D96">
        <w:rPr>
          <w:rFonts w:cs="Arial"/>
          <w:color w:val="000000"/>
          <w:lang w:val="ru-RU"/>
        </w:rPr>
        <w:t xml:space="preserve">-2221/А пумпи, тим редом. Повратни ток </w:t>
      </w:r>
      <w:r w:rsidRPr="00772D96">
        <w:rPr>
          <w:rFonts w:cs="Arial"/>
          <w:color w:val="000000"/>
        </w:rPr>
        <w:t>TVGU</w:t>
      </w:r>
      <w:r w:rsidRPr="00772D96">
        <w:rPr>
          <w:rFonts w:cs="Arial"/>
          <w:color w:val="000000"/>
          <w:lang w:val="ru-RU"/>
        </w:rPr>
        <w:t xml:space="preserve"> помоћу пумпе </w:t>
      </w:r>
      <w:r w:rsidRPr="00772D96">
        <w:rPr>
          <w:rFonts w:cs="Arial"/>
          <w:color w:val="000000"/>
        </w:rPr>
        <w:t>GA</w:t>
      </w:r>
      <w:r w:rsidRPr="00772D96">
        <w:rPr>
          <w:rFonts w:cs="Arial"/>
          <w:color w:val="000000"/>
          <w:lang w:val="ru-RU"/>
        </w:rPr>
        <w:t xml:space="preserve">-2203/А размењује топлоту са шаржом у </w:t>
      </w:r>
      <w:r w:rsidRPr="00772D96">
        <w:rPr>
          <w:rFonts w:cs="Arial"/>
          <w:color w:val="000000"/>
        </w:rPr>
        <w:t>EA</w:t>
      </w:r>
      <w:r w:rsidRPr="00772D96">
        <w:rPr>
          <w:rFonts w:cs="Arial"/>
          <w:color w:val="000000"/>
          <w:lang w:val="ru-RU"/>
        </w:rPr>
        <w:t>-2201</w:t>
      </w:r>
      <w:r w:rsidRPr="00772D96">
        <w:rPr>
          <w:rFonts w:cs="Arial"/>
          <w:color w:val="000000"/>
        </w:rPr>
        <w:t>A</w:t>
      </w:r>
      <w:r w:rsidRPr="00772D96">
        <w:rPr>
          <w:rFonts w:cs="Arial"/>
          <w:color w:val="000000"/>
          <w:lang w:val="ru-RU"/>
        </w:rPr>
        <w:t xml:space="preserve">,Б, а онда се хлади ваздушним хладњаком </w:t>
      </w:r>
      <w:r w:rsidRPr="00772D96">
        <w:rPr>
          <w:rFonts w:cs="Arial"/>
          <w:color w:val="000000"/>
        </w:rPr>
        <w:t>EC</w:t>
      </w:r>
      <w:r w:rsidRPr="00772D96">
        <w:rPr>
          <w:rFonts w:cs="Arial"/>
          <w:color w:val="000000"/>
          <w:lang w:val="ru-RU"/>
        </w:rPr>
        <w:t>-2202</w:t>
      </w:r>
      <w:r w:rsidRPr="00772D96">
        <w:rPr>
          <w:rFonts w:cs="Arial"/>
          <w:color w:val="000000"/>
        </w:rPr>
        <w:t>A</w:t>
      </w:r>
      <w:r w:rsidRPr="00772D96">
        <w:rPr>
          <w:rFonts w:cs="Arial"/>
          <w:color w:val="000000"/>
          <w:lang w:val="ru-RU"/>
        </w:rPr>
        <w:t xml:space="preserve">,Б и хладњаком расхладне воде </w:t>
      </w:r>
      <w:r w:rsidRPr="00772D96">
        <w:rPr>
          <w:rFonts w:cs="Arial"/>
          <w:color w:val="000000"/>
        </w:rPr>
        <w:t>EA</w:t>
      </w:r>
      <w:r w:rsidRPr="00772D96">
        <w:rPr>
          <w:rFonts w:cs="Arial"/>
          <w:color w:val="000000"/>
          <w:lang w:val="ru-RU"/>
        </w:rPr>
        <w:t>.</w:t>
      </w:r>
      <w:r w:rsidRPr="00772D96">
        <w:rPr>
          <w:rFonts w:cs="Arial"/>
          <w:color w:val="000000"/>
        </w:rPr>
        <w:t>EC</w:t>
      </w:r>
      <w:r w:rsidRPr="00772D96">
        <w:rPr>
          <w:rFonts w:cs="Arial"/>
          <w:color w:val="000000"/>
          <w:lang w:val="ru-RU"/>
        </w:rPr>
        <w:t xml:space="preserve">-2207 на 142 ° Ц и враћа се у колону. Расхладна вода до </w:t>
      </w:r>
      <w:r w:rsidRPr="00772D96">
        <w:rPr>
          <w:rFonts w:cs="Arial"/>
          <w:color w:val="000000"/>
        </w:rPr>
        <w:t>EA</w:t>
      </w:r>
      <w:r w:rsidRPr="00772D96">
        <w:rPr>
          <w:rFonts w:cs="Arial"/>
          <w:color w:val="000000"/>
          <w:lang w:val="ru-RU"/>
        </w:rPr>
        <w:t>.</w:t>
      </w:r>
      <w:r w:rsidRPr="00772D96">
        <w:rPr>
          <w:rFonts w:cs="Arial"/>
          <w:color w:val="000000"/>
        </w:rPr>
        <w:t>EC</w:t>
      </w:r>
      <w:r w:rsidRPr="00772D96">
        <w:rPr>
          <w:rFonts w:cs="Arial"/>
          <w:color w:val="000000"/>
          <w:lang w:val="ru-RU"/>
        </w:rPr>
        <w:t>-2207 је излазна вода са кондензатора вакуум система.</w:t>
      </w:r>
    </w:p>
    <w:p w14:paraId="226BE85C" w14:textId="77777777" w:rsidR="00772D96" w:rsidRPr="00772D96" w:rsidRDefault="00772D96" w:rsidP="00772D96">
      <w:pPr>
        <w:rPr>
          <w:rFonts w:cs="Arial"/>
          <w:color w:val="000000"/>
          <w:lang w:val="ru-RU"/>
        </w:rPr>
      </w:pPr>
      <w:r w:rsidRPr="00772D96">
        <w:rPr>
          <w:rFonts w:cs="Arial"/>
          <w:color w:val="000000"/>
        </w:rPr>
        <w:t>TVGU</w:t>
      </w:r>
      <w:r w:rsidRPr="00772D96">
        <w:rPr>
          <w:rFonts w:cs="Arial"/>
          <w:color w:val="000000"/>
          <w:lang w:val="ru-RU"/>
        </w:rPr>
        <w:t xml:space="preserve"> производ размењује топлоту са шаржом у </w:t>
      </w:r>
      <w:r w:rsidRPr="00772D96">
        <w:rPr>
          <w:rFonts w:cs="Arial"/>
          <w:color w:val="000000"/>
        </w:rPr>
        <w:t>EA</w:t>
      </w:r>
      <w:r w:rsidRPr="00772D96">
        <w:rPr>
          <w:rFonts w:cs="Arial"/>
          <w:color w:val="000000"/>
          <w:lang w:val="ru-RU"/>
        </w:rPr>
        <w:t>-2202</w:t>
      </w:r>
      <w:r w:rsidRPr="00772D96">
        <w:rPr>
          <w:rFonts w:cs="Arial"/>
          <w:color w:val="000000"/>
        </w:rPr>
        <w:t>A</w:t>
      </w:r>
      <w:r w:rsidRPr="00772D96">
        <w:rPr>
          <w:rFonts w:cs="Arial"/>
          <w:color w:val="000000"/>
          <w:lang w:val="ru-RU"/>
        </w:rPr>
        <w:t xml:space="preserve">,Б онда се хлади ваздушним хладњаком </w:t>
      </w:r>
      <w:r w:rsidRPr="00772D96">
        <w:rPr>
          <w:rFonts w:cs="Arial"/>
          <w:color w:val="000000"/>
        </w:rPr>
        <w:t>EC</w:t>
      </w:r>
      <w:r w:rsidRPr="00772D96">
        <w:rPr>
          <w:rFonts w:cs="Arial"/>
          <w:color w:val="000000"/>
          <w:lang w:val="ru-RU"/>
        </w:rPr>
        <w:t>-2203</w:t>
      </w:r>
      <w:r w:rsidRPr="00772D96">
        <w:rPr>
          <w:rFonts w:cs="Arial"/>
          <w:color w:val="000000"/>
        </w:rPr>
        <w:t>A</w:t>
      </w:r>
      <w:r w:rsidRPr="00772D96">
        <w:rPr>
          <w:rFonts w:cs="Arial"/>
          <w:color w:val="000000"/>
          <w:lang w:val="ru-RU"/>
        </w:rPr>
        <w:t xml:space="preserve">,Б,Ц,Д на 80 ° Ц и шаље се у складиште. Обезбеђен је начин да се топао </w:t>
      </w:r>
      <w:r w:rsidRPr="00772D96">
        <w:rPr>
          <w:rFonts w:cs="Arial"/>
          <w:color w:val="000000"/>
        </w:rPr>
        <w:t>TVGU</w:t>
      </w:r>
      <w:r w:rsidRPr="00772D96">
        <w:rPr>
          <w:rFonts w:cs="Arial"/>
          <w:color w:val="000000"/>
          <w:lang w:val="ru-RU"/>
        </w:rPr>
        <w:t xml:space="preserve"> производ пошаље на </w:t>
      </w:r>
      <w:r w:rsidRPr="00772D96">
        <w:rPr>
          <w:rFonts w:cs="Arial"/>
          <w:color w:val="000000"/>
        </w:rPr>
        <w:t>MHC</w:t>
      </w:r>
      <w:r w:rsidRPr="00772D96">
        <w:rPr>
          <w:rFonts w:cs="Arial"/>
          <w:color w:val="000000"/>
          <w:lang w:val="ru-RU"/>
        </w:rPr>
        <w:t xml:space="preserve"> постројење заобилазећи ваздушни хладњак.</w:t>
      </w:r>
    </w:p>
    <w:p w14:paraId="20BDCFD7" w14:textId="77777777" w:rsidR="00772D96" w:rsidRPr="00772D96" w:rsidRDefault="00772D96" w:rsidP="00772D96">
      <w:pPr>
        <w:rPr>
          <w:rFonts w:cs="Arial"/>
          <w:color w:val="000000"/>
          <w:lang w:val="ru-RU"/>
        </w:rPr>
      </w:pPr>
      <w:r w:rsidRPr="00772D96">
        <w:rPr>
          <w:rFonts w:cs="Arial"/>
          <w:color w:val="000000"/>
          <w:lang w:val="ru-RU"/>
        </w:rPr>
        <w:t xml:space="preserve">Крековани и некондензујући гасови прелазе до горњег слоја вакуум колоне где паре угљоводоника долазе у контакт са рефлуксом </w:t>
      </w:r>
      <w:r w:rsidRPr="00772D96">
        <w:rPr>
          <w:rFonts w:cs="Arial"/>
          <w:color w:val="000000"/>
        </w:rPr>
        <w:t>LVGU</w:t>
      </w:r>
      <w:r w:rsidRPr="00772D96">
        <w:rPr>
          <w:rFonts w:cs="Arial"/>
          <w:color w:val="000000"/>
          <w:lang w:val="ru-RU"/>
        </w:rPr>
        <w:t xml:space="preserve"> који се распршује по врху колоне. </w:t>
      </w:r>
      <w:r w:rsidRPr="00772D96">
        <w:rPr>
          <w:rFonts w:cs="Arial"/>
          <w:color w:val="000000"/>
        </w:rPr>
        <w:t>LVGU</w:t>
      </w:r>
      <w:r w:rsidRPr="00772D96">
        <w:rPr>
          <w:rFonts w:cs="Arial"/>
          <w:color w:val="000000"/>
          <w:lang w:val="ru-RU"/>
        </w:rPr>
        <w:t xml:space="preserve"> производ се кондензује и извлачи из колоне пумпом </w:t>
      </w:r>
      <w:r w:rsidRPr="00772D96">
        <w:rPr>
          <w:rFonts w:cs="Arial"/>
          <w:color w:val="000000"/>
        </w:rPr>
        <w:t>GA</w:t>
      </w:r>
      <w:r w:rsidRPr="00772D96">
        <w:rPr>
          <w:rFonts w:cs="Arial"/>
          <w:color w:val="000000"/>
          <w:lang w:val="ru-RU"/>
        </w:rPr>
        <w:t xml:space="preserve">-2219/А, шаље се на </w:t>
      </w:r>
      <w:r w:rsidRPr="00772D96">
        <w:rPr>
          <w:rFonts w:cs="Arial"/>
          <w:color w:val="000000"/>
        </w:rPr>
        <w:t>MHC</w:t>
      </w:r>
      <w:r w:rsidRPr="00772D96">
        <w:rPr>
          <w:rFonts w:cs="Arial"/>
          <w:color w:val="000000"/>
          <w:lang w:val="ru-RU"/>
        </w:rPr>
        <w:t xml:space="preserve">, док се </w:t>
      </w:r>
      <w:r w:rsidRPr="00772D96">
        <w:rPr>
          <w:rFonts w:cs="Arial"/>
          <w:color w:val="000000"/>
        </w:rPr>
        <w:t>LVGU</w:t>
      </w:r>
      <w:r w:rsidRPr="00772D96">
        <w:rPr>
          <w:rFonts w:cs="Arial"/>
          <w:color w:val="000000"/>
          <w:lang w:val="ru-RU"/>
        </w:rPr>
        <w:t xml:space="preserve"> повратни ток хлади на 60 ° Ц помоћу воденог хладњака </w:t>
      </w:r>
      <w:r w:rsidRPr="00772D96">
        <w:rPr>
          <w:rFonts w:cs="Arial"/>
          <w:color w:val="000000"/>
        </w:rPr>
        <w:t>EA</w:t>
      </w:r>
      <w:r w:rsidRPr="00772D96">
        <w:rPr>
          <w:rFonts w:cs="Arial"/>
          <w:color w:val="000000"/>
          <w:lang w:val="ru-RU"/>
        </w:rPr>
        <w:t>.</w:t>
      </w:r>
      <w:r w:rsidRPr="00772D96">
        <w:rPr>
          <w:rFonts w:cs="Arial"/>
          <w:color w:val="000000"/>
        </w:rPr>
        <w:t>EC</w:t>
      </w:r>
      <w:r w:rsidRPr="00772D96">
        <w:rPr>
          <w:rFonts w:cs="Arial"/>
          <w:color w:val="000000"/>
          <w:lang w:val="ru-RU"/>
        </w:rPr>
        <w:t>-2227</w:t>
      </w:r>
      <w:r w:rsidRPr="00772D96">
        <w:rPr>
          <w:rFonts w:cs="Arial"/>
          <w:color w:val="000000"/>
        </w:rPr>
        <w:t>A</w:t>
      </w:r>
      <w:r w:rsidRPr="00772D96">
        <w:rPr>
          <w:rFonts w:cs="Arial"/>
          <w:color w:val="000000"/>
          <w:lang w:val="ru-RU"/>
        </w:rPr>
        <w:t xml:space="preserve"> и </w:t>
      </w:r>
      <w:r w:rsidRPr="00772D96">
        <w:rPr>
          <w:rFonts w:cs="Arial"/>
          <w:color w:val="000000"/>
        </w:rPr>
        <w:t>EA</w:t>
      </w:r>
      <w:r w:rsidRPr="00772D96">
        <w:rPr>
          <w:rFonts w:cs="Arial"/>
          <w:color w:val="000000"/>
          <w:lang w:val="ru-RU"/>
        </w:rPr>
        <w:t>.</w:t>
      </w:r>
      <w:r w:rsidRPr="00772D96">
        <w:rPr>
          <w:rFonts w:cs="Arial"/>
          <w:color w:val="000000"/>
        </w:rPr>
        <w:t>EC</w:t>
      </w:r>
      <w:r w:rsidRPr="00772D96">
        <w:rPr>
          <w:rFonts w:cs="Arial"/>
          <w:color w:val="000000"/>
          <w:lang w:val="ru-RU"/>
        </w:rPr>
        <w:t>-2206 и као такав враћа се у колону.</w:t>
      </w:r>
    </w:p>
    <w:p w14:paraId="2CDB2A59" w14:textId="77777777" w:rsidR="00772D96" w:rsidRPr="00772D96" w:rsidRDefault="00772D96" w:rsidP="00772D96">
      <w:pPr>
        <w:rPr>
          <w:rFonts w:cs="Arial"/>
          <w:color w:val="000000"/>
          <w:lang w:val="ru-RU"/>
        </w:rPr>
      </w:pPr>
      <w:r w:rsidRPr="00772D96">
        <w:rPr>
          <w:rFonts w:cs="Arial"/>
          <w:color w:val="000000"/>
          <w:lang w:val="ru-RU"/>
        </w:rPr>
        <w:t xml:space="preserve">Блок вакуум дестилационе колоне ДА-2201 </w:t>
      </w:r>
      <w:r w:rsidRPr="00772D96">
        <w:rPr>
          <w:rFonts w:cs="Arial"/>
          <w:color w:val="000000"/>
        </w:rPr>
        <w:t>II</w:t>
      </w:r>
    </w:p>
    <w:p w14:paraId="6EF4577E" w14:textId="77777777" w:rsidR="00772D96" w:rsidRPr="00772D96" w:rsidRDefault="00772D96" w:rsidP="00772D96">
      <w:pPr>
        <w:rPr>
          <w:rFonts w:cs="Arial"/>
          <w:color w:val="000000"/>
          <w:lang w:val="ru-RU"/>
        </w:rPr>
      </w:pPr>
      <w:r w:rsidRPr="00772D96">
        <w:rPr>
          <w:rFonts w:cs="Arial"/>
          <w:color w:val="000000"/>
          <w:lang w:val="ru-RU"/>
        </w:rPr>
        <w:t xml:space="preserve">Преостала течност из главне колоне се упушта у зону флешовања вакуум стрипера. Течност из зоне флешовања вакуум стрипера тече изнад доњих подова где се лаке заостале компоненте стрипују прегрејаном паром ниског притиска. Стриповани вакуум остатак се скупља на дну вакуум стрипера, а онда се пумпа помоћу </w:t>
      </w:r>
      <w:r w:rsidRPr="00772D96">
        <w:rPr>
          <w:rFonts w:cs="Arial"/>
          <w:color w:val="000000"/>
        </w:rPr>
        <w:t>GA</w:t>
      </w:r>
      <w:r w:rsidRPr="00772D96">
        <w:rPr>
          <w:rFonts w:cs="Arial"/>
          <w:color w:val="000000"/>
          <w:lang w:val="ru-RU"/>
        </w:rPr>
        <w:t xml:space="preserve">-2206/А кроз размењиваче </w:t>
      </w:r>
      <w:r w:rsidRPr="00772D96">
        <w:rPr>
          <w:rFonts w:cs="Arial"/>
          <w:color w:val="000000"/>
        </w:rPr>
        <w:t>EA</w:t>
      </w:r>
      <w:r w:rsidRPr="00772D96">
        <w:rPr>
          <w:rFonts w:cs="Arial"/>
          <w:color w:val="000000"/>
          <w:lang w:val="ru-RU"/>
        </w:rPr>
        <w:t>-2204</w:t>
      </w:r>
      <w:r w:rsidRPr="00772D96">
        <w:rPr>
          <w:rFonts w:cs="Arial"/>
          <w:color w:val="000000"/>
        </w:rPr>
        <w:t>A</w:t>
      </w:r>
      <w:r w:rsidRPr="00772D96">
        <w:rPr>
          <w:rFonts w:cs="Arial"/>
          <w:color w:val="000000"/>
          <w:lang w:val="ru-RU"/>
        </w:rPr>
        <w:t xml:space="preserve">,Б,Ц,Д (шаржа/топли вакуум остатак), </w:t>
      </w:r>
      <w:r w:rsidRPr="00772D96">
        <w:rPr>
          <w:rFonts w:cs="Arial"/>
          <w:color w:val="000000"/>
        </w:rPr>
        <w:t>EA</w:t>
      </w:r>
      <w:r w:rsidRPr="00772D96">
        <w:rPr>
          <w:rFonts w:cs="Arial"/>
          <w:color w:val="000000"/>
          <w:lang w:val="ru-RU"/>
        </w:rPr>
        <w:t>-2208</w:t>
      </w:r>
      <w:r w:rsidRPr="00772D96">
        <w:rPr>
          <w:rFonts w:cs="Arial"/>
          <w:color w:val="000000"/>
        </w:rPr>
        <w:t>A</w:t>
      </w:r>
      <w:r w:rsidRPr="00772D96">
        <w:rPr>
          <w:rFonts w:cs="Arial"/>
          <w:color w:val="000000"/>
          <w:lang w:val="ru-RU"/>
        </w:rPr>
        <w:t xml:space="preserve">,Б,Ц,Д,Е (генератор паре средњег притиска), </w:t>
      </w:r>
      <w:r w:rsidRPr="00772D96">
        <w:rPr>
          <w:rFonts w:cs="Arial"/>
          <w:color w:val="000000"/>
        </w:rPr>
        <w:t>EA</w:t>
      </w:r>
      <w:r w:rsidRPr="00772D96">
        <w:rPr>
          <w:rFonts w:cs="Arial"/>
          <w:color w:val="000000"/>
          <w:lang w:val="ru-RU"/>
        </w:rPr>
        <w:t xml:space="preserve">-2209 (грејач котловске воде), </w:t>
      </w:r>
      <w:r w:rsidRPr="00772D96">
        <w:rPr>
          <w:rFonts w:cs="Arial"/>
          <w:color w:val="000000"/>
        </w:rPr>
        <w:t>EA</w:t>
      </w:r>
      <w:r w:rsidRPr="00772D96">
        <w:rPr>
          <w:rFonts w:cs="Arial"/>
          <w:color w:val="000000"/>
          <w:lang w:val="ru-RU"/>
        </w:rPr>
        <w:t xml:space="preserve">-2210 (грејач циркулационе воде) и </w:t>
      </w:r>
      <w:r w:rsidRPr="00772D96">
        <w:rPr>
          <w:rFonts w:cs="Arial"/>
          <w:color w:val="000000"/>
        </w:rPr>
        <w:t>EA</w:t>
      </w:r>
      <w:r w:rsidRPr="00772D96">
        <w:rPr>
          <w:rFonts w:cs="Arial"/>
          <w:color w:val="000000"/>
          <w:lang w:val="ru-RU"/>
        </w:rPr>
        <w:t>.</w:t>
      </w:r>
      <w:r w:rsidRPr="00772D96">
        <w:rPr>
          <w:rFonts w:cs="Arial"/>
          <w:color w:val="000000"/>
        </w:rPr>
        <w:t>EC</w:t>
      </w:r>
      <w:r w:rsidRPr="00772D96">
        <w:rPr>
          <w:rFonts w:cs="Arial"/>
          <w:color w:val="000000"/>
          <w:lang w:val="ru-RU"/>
        </w:rPr>
        <w:t>-2221 (хладњак темперираном водом) где се коначно хлади на 170 ° Ц, а онда се шаље у сировинске резервоаре на постројењу битумен или у сировински резервоар С-200 (</w:t>
      </w:r>
      <w:r w:rsidRPr="00772D96">
        <w:rPr>
          <w:rFonts w:cs="Arial"/>
          <w:color w:val="000000"/>
        </w:rPr>
        <w:t>FB</w:t>
      </w:r>
      <w:r w:rsidRPr="00772D96">
        <w:rPr>
          <w:rFonts w:cs="Arial"/>
          <w:color w:val="000000"/>
          <w:lang w:val="ru-RU"/>
        </w:rPr>
        <w:t>-0809) или у резервоаре за намешавање мазута у Манипулацији.</w:t>
      </w:r>
    </w:p>
    <w:p w14:paraId="2ECD81B3" w14:textId="77777777" w:rsidR="00772D96" w:rsidRPr="00772D96" w:rsidRDefault="00772D96" w:rsidP="00772D96">
      <w:pPr>
        <w:rPr>
          <w:rFonts w:cs="Arial"/>
          <w:color w:val="000000"/>
          <w:lang w:val="ru-RU"/>
        </w:rPr>
      </w:pPr>
      <w:r w:rsidRPr="00772D96">
        <w:rPr>
          <w:rFonts w:cs="Arial"/>
          <w:color w:val="000000"/>
          <w:lang w:val="ru-RU"/>
        </w:rPr>
        <w:t xml:space="preserve">Из зоне флешовања топле паре (које се састоје из </w:t>
      </w:r>
      <w:r w:rsidRPr="00772D96">
        <w:rPr>
          <w:rFonts w:cs="Arial"/>
          <w:color w:val="000000"/>
        </w:rPr>
        <w:t>NF</w:t>
      </w:r>
      <w:r w:rsidRPr="00772D96">
        <w:rPr>
          <w:rFonts w:cs="Arial"/>
          <w:color w:val="000000"/>
          <w:lang w:val="ru-RU"/>
        </w:rPr>
        <w:t xml:space="preserve">2 и крекованих гасова и паре за стриповање) иду на горе кроз вакуум стрипер где долазе у контакт са рефлуксом </w:t>
      </w:r>
      <w:r w:rsidRPr="00772D96">
        <w:rPr>
          <w:rFonts w:cs="Arial"/>
          <w:color w:val="000000"/>
        </w:rPr>
        <w:t>NF</w:t>
      </w:r>
      <w:r w:rsidRPr="00772D96">
        <w:rPr>
          <w:rFonts w:cs="Arial"/>
          <w:color w:val="000000"/>
          <w:lang w:val="ru-RU"/>
        </w:rPr>
        <w:t xml:space="preserve">2 који се распршује над врхом слоја паковања. Рефлукс се расхлађује на 120 ° Ц помоћу хладњака темпериране воде </w:t>
      </w:r>
      <w:r w:rsidRPr="00772D96">
        <w:rPr>
          <w:rFonts w:cs="Arial"/>
          <w:color w:val="000000"/>
        </w:rPr>
        <w:t>EA</w:t>
      </w:r>
      <w:r w:rsidRPr="00772D96">
        <w:rPr>
          <w:rFonts w:cs="Arial"/>
          <w:color w:val="000000"/>
          <w:lang w:val="ru-RU"/>
        </w:rPr>
        <w:t>.</w:t>
      </w:r>
      <w:r w:rsidRPr="00772D96">
        <w:rPr>
          <w:rFonts w:cs="Arial"/>
          <w:color w:val="000000"/>
        </w:rPr>
        <w:t>EC</w:t>
      </w:r>
      <w:r w:rsidRPr="00772D96">
        <w:rPr>
          <w:rFonts w:cs="Arial"/>
          <w:color w:val="000000"/>
          <w:lang w:val="ru-RU"/>
        </w:rPr>
        <w:t xml:space="preserve">-2209 А, Б и </w:t>
      </w:r>
      <w:r w:rsidRPr="00772D96">
        <w:rPr>
          <w:rFonts w:cs="Arial"/>
          <w:color w:val="000000"/>
        </w:rPr>
        <w:t>EA</w:t>
      </w:r>
      <w:r w:rsidRPr="00772D96">
        <w:rPr>
          <w:rFonts w:cs="Arial"/>
          <w:color w:val="000000"/>
          <w:lang w:val="ru-RU"/>
        </w:rPr>
        <w:t>.</w:t>
      </w:r>
      <w:r w:rsidRPr="00772D96">
        <w:rPr>
          <w:rFonts w:cs="Arial"/>
          <w:color w:val="000000"/>
        </w:rPr>
        <w:t>EC</w:t>
      </w:r>
      <w:r w:rsidRPr="00772D96">
        <w:rPr>
          <w:rFonts w:cs="Arial"/>
          <w:color w:val="000000"/>
          <w:lang w:val="ru-RU"/>
        </w:rPr>
        <w:t>-2219.</w:t>
      </w:r>
    </w:p>
    <w:p w14:paraId="1CF56C7F" w14:textId="77777777" w:rsidR="00772D96" w:rsidRPr="00772D96" w:rsidRDefault="00772D96" w:rsidP="00772D96">
      <w:pPr>
        <w:rPr>
          <w:rFonts w:cs="Arial"/>
          <w:color w:val="000000"/>
          <w:lang w:val="ru-RU"/>
        </w:rPr>
      </w:pPr>
      <w:r w:rsidRPr="00772D96">
        <w:rPr>
          <w:rFonts w:cs="Arial"/>
          <w:color w:val="000000"/>
        </w:rPr>
        <w:t>NF</w:t>
      </w:r>
      <w:r w:rsidRPr="00772D96">
        <w:rPr>
          <w:rFonts w:cs="Arial"/>
          <w:color w:val="000000"/>
          <w:lang w:val="ru-RU"/>
        </w:rPr>
        <w:t xml:space="preserve">2 се кондензује и извлачи заједно са кружним рефлуксом </w:t>
      </w:r>
      <w:r w:rsidRPr="00772D96">
        <w:rPr>
          <w:rFonts w:cs="Arial"/>
          <w:color w:val="000000"/>
        </w:rPr>
        <w:t>NF</w:t>
      </w:r>
      <w:r w:rsidRPr="00772D96">
        <w:rPr>
          <w:rFonts w:cs="Arial"/>
          <w:color w:val="000000"/>
          <w:lang w:val="ru-RU"/>
        </w:rPr>
        <w:t xml:space="preserve">2 из зделе стрипера помоћу пумпе </w:t>
      </w:r>
      <w:r w:rsidRPr="00772D96">
        <w:rPr>
          <w:rFonts w:cs="Arial"/>
          <w:color w:val="000000"/>
        </w:rPr>
        <w:t>GA</w:t>
      </w:r>
      <w:r w:rsidRPr="00772D96">
        <w:rPr>
          <w:rFonts w:cs="Arial"/>
          <w:color w:val="000000"/>
          <w:lang w:val="ru-RU"/>
        </w:rPr>
        <w:t>-2207/А пумпе.</w:t>
      </w:r>
    </w:p>
    <w:p w14:paraId="0E500E05" w14:textId="39824555" w:rsidR="00772D96" w:rsidRPr="00772D96" w:rsidRDefault="00772D96" w:rsidP="00772D96">
      <w:pPr>
        <w:rPr>
          <w:rFonts w:cs="Arial"/>
          <w:color w:val="000000"/>
          <w:lang w:val="ru-RU"/>
        </w:rPr>
      </w:pPr>
      <w:r w:rsidRPr="00772D96">
        <w:rPr>
          <w:rFonts w:cs="Arial"/>
          <w:color w:val="000000"/>
          <w:lang w:val="ru-RU"/>
        </w:rPr>
        <w:t xml:space="preserve">Линија </w:t>
      </w:r>
      <w:r w:rsidRPr="00772D96">
        <w:rPr>
          <w:rFonts w:cs="Arial"/>
          <w:color w:val="000000"/>
        </w:rPr>
        <w:t>VO</w:t>
      </w:r>
      <w:r w:rsidR="00E62928">
        <w:rPr>
          <w:rFonts w:cs="Arial"/>
          <w:color w:val="000000"/>
          <w:lang w:val="ru-RU"/>
        </w:rPr>
        <w:t xml:space="preserve"> (вакуум оста</w:t>
      </w:r>
      <w:r w:rsidRPr="00772D96">
        <w:rPr>
          <w:rFonts w:cs="Arial"/>
          <w:color w:val="000000"/>
          <w:lang w:val="ru-RU"/>
        </w:rPr>
        <w:t xml:space="preserve">так) и </w:t>
      </w:r>
      <w:r w:rsidRPr="00772D96">
        <w:rPr>
          <w:rFonts w:cs="Arial"/>
          <w:color w:val="000000"/>
        </w:rPr>
        <w:t>TVPU</w:t>
      </w:r>
      <w:r w:rsidRPr="00772D96">
        <w:rPr>
          <w:rFonts w:cs="Arial"/>
          <w:color w:val="000000"/>
          <w:lang w:val="ru-RU"/>
        </w:rPr>
        <w:t xml:space="preserve"> (тешко вакуум плинско уље) - су предмет овог техничког задатка замене термоизолације.</w:t>
      </w:r>
    </w:p>
    <w:p w14:paraId="30368D0A" w14:textId="77777777" w:rsidR="00772D96" w:rsidRPr="00772D96" w:rsidRDefault="00772D96" w:rsidP="00772D96">
      <w:pPr>
        <w:rPr>
          <w:rFonts w:cs="Arial"/>
          <w:color w:val="000000"/>
          <w:lang w:val="ru-RU"/>
        </w:rPr>
      </w:pPr>
    </w:p>
    <w:p w14:paraId="112AA752" w14:textId="22106963" w:rsidR="00772D96" w:rsidRPr="00734548" w:rsidRDefault="00772D96" w:rsidP="00772D96">
      <w:pPr>
        <w:rPr>
          <w:rFonts w:cs="Arial"/>
          <w:color w:val="000000"/>
          <w:lang w:val="ru-RU"/>
        </w:rPr>
      </w:pPr>
      <w:r w:rsidRPr="00734548">
        <w:rPr>
          <w:rFonts w:cs="Arial"/>
          <w:color w:val="000000"/>
          <w:lang w:val="ru-RU"/>
        </w:rPr>
        <w:t xml:space="preserve">Линија </w:t>
      </w:r>
      <w:r w:rsidRPr="00772D96">
        <w:rPr>
          <w:rFonts w:cs="Arial"/>
          <w:color w:val="000000"/>
        </w:rPr>
        <w:t>VO</w:t>
      </w:r>
      <w:r w:rsidRPr="00734548">
        <w:rPr>
          <w:rFonts w:cs="Arial"/>
          <w:color w:val="000000"/>
          <w:lang w:val="ru-RU"/>
        </w:rPr>
        <w:t xml:space="preserve"> (вакуум остатка) </w:t>
      </w:r>
      <w:r w:rsidR="00CF150B">
        <w:rPr>
          <w:rFonts w:cs="Arial"/>
          <w:color w:val="000000"/>
          <w:lang w:val="ru-RU"/>
        </w:rPr>
        <w:t xml:space="preserve">полази са С-2200 и </w:t>
      </w:r>
      <w:r w:rsidRPr="00734548">
        <w:rPr>
          <w:rFonts w:cs="Arial"/>
          <w:color w:val="000000"/>
          <w:lang w:val="ru-RU"/>
        </w:rPr>
        <w:t xml:space="preserve">долази </w:t>
      </w:r>
      <w:r w:rsidR="00CF150B">
        <w:rPr>
          <w:rFonts w:cs="Arial"/>
          <w:color w:val="000000"/>
          <w:lang w:val="ru-RU"/>
        </w:rPr>
        <w:t>на битумен један крака,</w:t>
      </w:r>
      <w:r w:rsidRPr="00734548">
        <w:rPr>
          <w:rFonts w:cs="Arial"/>
          <w:color w:val="000000"/>
          <w:lang w:val="ru-RU"/>
        </w:rPr>
        <w:t xml:space="preserve"> док други крак </w:t>
      </w:r>
      <w:r w:rsidR="00CF150B">
        <w:rPr>
          <w:rFonts w:cs="Arial"/>
          <w:color w:val="000000"/>
          <w:lang w:val="sr-Cyrl-RS"/>
        </w:rPr>
        <w:t xml:space="preserve"> линије</w:t>
      </w:r>
      <w:r w:rsidRPr="00734548">
        <w:rPr>
          <w:rFonts w:cs="Arial"/>
          <w:color w:val="000000"/>
          <w:lang w:val="ru-RU"/>
        </w:rPr>
        <w:t xml:space="preserve"> </w:t>
      </w:r>
      <w:r w:rsidR="00CF150B">
        <w:rPr>
          <w:rFonts w:cs="Arial"/>
          <w:color w:val="000000"/>
          <w:lang w:val="ru-RU"/>
        </w:rPr>
        <w:t>идена С-2000 и ка ФБ-0809</w:t>
      </w:r>
      <w:r w:rsidRPr="00734548">
        <w:rPr>
          <w:rFonts w:cs="Arial"/>
          <w:color w:val="000000"/>
          <w:lang w:val="ru-RU"/>
        </w:rPr>
        <w:t xml:space="preserve"> </w:t>
      </w:r>
      <w:r w:rsidRPr="00772D96">
        <w:rPr>
          <w:rFonts w:cs="Arial"/>
          <w:color w:val="000000"/>
        </w:rPr>
        <w:t>FB</w:t>
      </w:r>
      <w:r w:rsidRPr="00734548">
        <w:rPr>
          <w:rFonts w:cs="Arial"/>
          <w:color w:val="000000"/>
          <w:lang w:val="ru-RU"/>
        </w:rPr>
        <w:t xml:space="preserve">-0809 на С-2200 где се један део одваја ка новим постројењима </w:t>
      </w:r>
      <w:r w:rsidR="00CF150B">
        <w:rPr>
          <w:rFonts w:cs="Arial"/>
          <w:color w:val="000000"/>
          <w:lang w:val="sr-Cyrl-RS"/>
        </w:rPr>
        <w:t>ДЦУ постројењу</w:t>
      </w:r>
      <w:r w:rsidRPr="00734548">
        <w:rPr>
          <w:rFonts w:cs="Arial"/>
          <w:color w:val="000000"/>
          <w:lang w:val="ru-RU"/>
        </w:rPr>
        <w:t>.</w:t>
      </w:r>
    </w:p>
    <w:p w14:paraId="783ACD78" w14:textId="77777777" w:rsidR="00772D96" w:rsidRPr="00734548" w:rsidRDefault="00772D96" w:rsidP="00772D96">
      <w:pPr>
        <w:rPr>
          <w:rFonts w:cs="Arial"/>
          <w:color w:val="000000"/>
          <w:lang w:val="ru-RU"/>
        </w:rPr>
      </w:pPr>
    </w:p>
    <w:p w14:paraId="44F91414" w14:textId="4237FAAF" w:rsidR="00241121" w:rsidRPr="00772D96" w:rsidRDefault="00772D96" w:rsidP="00772D96">
      <w:pPr>
        <w:rPr>
          <w:rFonts w:cs="Arial"/>
          <w:b/>
          <w:szCs w:val="24"/>
          <w:u w:val="single"/>
          <w:lang w:val="sr-Cyrl-RS"/>
        </w:rPr>
      </w:pPr>
      <w:r w:rsidRPr="00772D96">
        <w:rPr>
          <w:rFonts w:cs="Arial"/>
          <w:b/>
          <w:color w:val="000000"/>
          <w:u w:val="single"/>
          <w:lang w:val="sr-Cyrl-RS"/>
        </w:rPr>
        <w:t>МАНИПУЛАЦИЈА</w:t>
      </w:r>
    </w:p>
    <w:p w14:paraId="549AF5BB" w14:textId="2762C2FF" w:rsidR="00772D96" w:rsidRPr="00772D96" w:rsidRDefault="00772D96" w:rsidP="00772D96">
      <w:pPr>
        <w:rPr>
          <w:rFonts w:cs="Arial"/>
          <w:szCs w:val="24"/>
          <w:u w:val="single"/>
          <w:lang w:val="sr-Latn-CS"/>
        </w:rPr>
      </w:pPr>
      <w:r w:rsidRPr="00772D96">
        <w:rPr>
          <w:rFonts w:cs="Arial"/>
          <w:szCs w:val="24"/>
          <w:u w:val="single"/>
          <w:lang w:val="sr-Latn-CS"/>
        </w:rPr>
        <w:t>У манипулацији резервоар FB-</w:t>
      </w:r>
      <w:r w:rsidR="00CF150B">
        <w:rPr>
          <w:rFonts w:cs="Arial"/>
          <w:szCs w:val="24"/>
          <w:u w:val="single"/>
          <w:lang w:val="sr-Cyrl-RS"/>
        </w:rPr>
        <w:t>0809</w:t>
      </w:r>
      <w:r w:rsidRPr="00772D96">
        <w:rPr>
          <w:rFonts w:cs="Arial"/>
          <w:szCs w:val="24"/>
          <w:u w:val="single"/>
          <w:lang w:val="sr-Latn-CS"/>
        </w:rPr>
        <w:t xml:space="preserve"> је резервоар у који је смештен VO. Резервора је повезан са линијом VO која иде на С-2200 кроз постројење С-2100. један крак иде ка С-200 а други крак са чворишта иде ка новим постројењима.</w:t>
      </w:r>
    </w:p>
    <w:p w14:paraId="6160139F" w14:textId="1D4BB00B" w:rsidR="00241121" w:rsidRPr="00CF150B" w:rsidRDefault="00772D96" w:rsidP="00772D96">
      <w:pPr>
        <w:rPr>
          <w:rFonts w:cs="Arial"/>
          <w:szCs w:val="24"/>
          <w:u w:val="single"/>
          <w:lang w:val="sr-Cyrl-RS"/>
        </w:rPr>
      </w:pPr>
      <w:r w:rsidRPr="00772D96">
        <w:rPr>
          <w:rFonts w:cs="Arial"/>
          <w:szCs w:val="24"/>
          <w:u w:val="single"/>
          <w:lang w:val="sr-Latn-CS"/>
        </w:rPr>
        <w:t xml:space="preserve">Предмет овог пројекта је линија која иде </w:t>
      </w:r>
      <w:r w:rsidR="00CF150B">
        <w:rPr>
          <w:rFonts w:cs="Arial"/>
          <w:szCs w:val="24"/>
          <w:u w:val="single"/>
          <w:lang w:val="sr-Cyrl-RS"/>
        </w:rPr>
        <w:t>с</w:t>
      </w:r>
      <w:r w:rsidRPr="00772D96">
        <w:rPr>
          <w:rFonts w:cs="Arial"/>
          <w:szCs w:val="24"/>
          <w:u w:val="single"/>
          <w:lang w:val="sr-Latn-CS"/>
        </w:rPr>
        <w:t xml:space="preserve">а С-2200 </w:t>
      </w:r>
      <w:r w:rsidR="00CF150B">
        <w:rPr>
          <w:rFonts w:cs="Arial"/>
          <w:szCs w:val="24"/>
          <w:u w:val="single"/>
          <w:lang w:val="sr-Cyrl-RS"/>
        </w:rPr>
        <w:t xml:space="preserve">ка </w:t>
      </w:r>
      <w:r w:rsidRPr="00772D96">
        <w:rPr>
          <w:rFonts w:cs="Arial"/>
          <w:szCs w:val="24"/>
          <w:u w:val="single"/>
          <w:lang w:val="sr-Latn-CS"/>
        </w:rPr>
        <w:t>FB-0809</w:t>
      </w:r>
      <w:r w:rsidR="00CF150B">
        <w:rPr>
          <w:rFonts w:cs="Arial"/>
          <w:szCs w:val="24"/>
          <w:u w:val="single"/>
          <w:lang w:val="sr-Cyrl-RS"/>
        </w:rPr>
        <w:t xml:space="preserve"> и до С-0250.</w:t>
      </w:r>
    </w:p>
    <w:p w14:paraId="0C054CFA" w14:textId="77777777" w:rsidR="00772D96" w:rsidRPr="00241121" w:rsidRDefault="00772D96" w:rsidP="00772D96">
      <w:pPr>
        <w:rPr>
          <w:rFonts w:cs="Arial"/>
          <w:szCs w:val="24"/>
          <w:u w:val="single"/>
          <w:lang w:val="sr-Latn-CS"/>
        </w:rPr>
      </w:pPr>
    </w:p>
    <w:p w14:paraId="1BF00A9F" w14:textId="0AE3E06F" w:rsidR="00D93BBE" w:rsidRPr="00D93BBE" w:rsidRDefault="00772D96" w:rsidP="00D93BBE">
      <w:pPr>
        <w:rPr>
          <w:rFonts w:cs="Arial"/>
          <w:szCs w:val="24"/>
          <w:u w:val="single"/>
          <w:lang w:val="sr-Latn-CS"/>
        </w:rPr>
      </w:pPr>
      <w:r>
        <w:rPr>
          <w:rFonts w:cs="Arial"/>
          <w:b/>
          <w:szCs w:val="24"/>
          <w:u w:val="single"/>
          <w:lang w:val="sr-Cyrl-RS"/>
        </w:rPr>
        <w:t>С</w:t>
      </w:r>
      <w:r w:rsidR="00D93BBE" w:rsidRPr="00D93BBE">
        <w:rPr>
          <w:rFonts w:cs="Arial"/>
          <w:b/>
          <w:szCs w:val="24"/>
          <w:u w:val="single"/>
          <w:lang w:val="sr-Latn-CS"/>
        </w:rPr>
        <w:t>-0250</w:t>
      </w:r>
    </w:p>
    <w:p w14:paraId="2972EE9C" w14:textId="77777777" w:rsidR="00772D96" w:rsidRPr="00772D96" w:rsidRDefault="00772D96" w:rsidP="00772D96">
      <w:pPr>
        <w:rPr>
          <w:rFonts w:cs="Arial"/>
          <w:szCs w:val="24"/>
          <w:lang w:val="sr-Latn-RS"/>
        </w:rPr>
      </w:pPr>
      <w:r w:rsidRPr="00772D96">
        <w:rPr>
          <w:rFonts w:cs="Arial"/>
          <w:szCs w:val="24"/>
          <w:lang w:val="sr-Latn-RS"/>
        </w:rPr>
        <w:t>Сировина која се користи за производњу битумена доводи се пумпама из сировинских резервоара FA-1601/2/3/4/5 директно у процесну пећ BA-0251.</w:t>
      </w:r>
    </w:p>
    <w:p w14:paraId="39389CBB" w14:textId="77777777" w:rsidR="00772D96" w:rsidRPr="00772D96" w:rsidRDefault="00772D96" w:rsidP="00772D96">
      <w:pPr>
        <w:rPr>
          <w:rFonts w:cs="Arial"/>
          <w:szCs w:val="24"/>
          <w:lang w:val="sr-Latn-RS"/>
        </w:rPr>
      </w:pPr>
      <w:r w:rsidRPr="00772D96">
        <w:rPr>
          <w:rFonts w:cs="Arial"/>
          <w:szCs w:val="24"/>
          <w:lang w:val="sr-Latn-RS"/>
        </w:rPr>
        <w:t>Из сировинских резервоара FB-1601-5 сировина се пупама GA-12123C-F шаље у измењивач топлоте, EA-0251, где размењује топлоту са битуменом: загрева разменом топлоте са битуменом, који се хлади. Загрејани вакуум остатак се затим одводи у пећ за загревање сировине BA-0251 и одводи у реактор ДЦ-0251, ДЦ-0252 где се доводи у контакт са загрејаним ваздухом. Под дејством кисеоника долази до оксидације лако испарљивих фракција. Реакција оксидације је егзотермна при чему се ослобађање топлоте.</w:t>
      </w:r>
    </w:p>
    <w:p w14:paraId="4BE18567" w14:textId="77777777" w:rsidR="00772D96" w:rsidRPr="00772D96" w:rsidRDefault="00772D96" w:rsidP="00772D96">
      <w:pPr>
        <w:rPr>
          <w:rFonts w:cs="Arial"/>
          <w:szCs w:val="24"/>
          <w:lang w:val="sr-Latn-RS"/>
        </w:rPr>
      </w:pPr>
      <w:r w:rsidRPr="00772D96">
        <w:rPr>
          <w:rFonts w:cs="Arial"/>
          <w:szCs w:val="24"/>
          <w:lang w:val="sr-Latn-RS"/>
        </w:rPr>
        <w:t>Линија VO која иде кроз битумен није предмет овог пројекта, замена термоизолације иде до BL на постројењу битумена линије П-5001.</w:t>
      </w:r>
    </w:p>
    <w:p w14:paraId="21E67B49" w14:textId="77777777" w:rsidR="00D9142A" w:rsidRPr="00D93BBE" w:rsidRDefault="00D9142A" w:rsidP="00F161BA">
      <w:pPr>
        <w:spacing w:after="0"/>
        <w:rPr>
          <w:rFonts w:eastAsia="Times New Roman" w:cs="Arial"/>
          <w:i/>
          <w:lang w:val="sr-Latn-CS"/>
        </w:rPr>
      </w:pPr>
    </w:p>
    <w:p w14:paraId="46EA2E71" w14:textId="6E711683" w:rsidR="0005348A" w:rsidRPr="00241121" w:rsidRDefault="00241121" w:rsidP="007A3197">
      <w:pPr>
        <w:spacing w:after="0"/>
        <w:rPr>
          <w:rFonts w:eastAsia="Times New Roman" w:cs="Arial"/>
          <w:i/>
          <w:lang w:val="sr-Cyrl-RS"/>
        </w:rPr>
      </w:pPr>
      <w:r w:rsidRPr="00241121">
        <w:rPr>
          <w:rFonts w:eastAsia="Times New Roman" w:cs="Arial"/>
          <w:i/>
          <w:lang w:val="sr-Cyrl-RS"/>
        </w:rPr>
        <w:t>Све наведене линије су са пратећим грејањем</w:t>
      </w:r>
      <w:r w:rsidR="00CE3087">
        <w:rPr>
          <w:rFonts w:eastAsia="Times New Roman" w:cs="Arial"/>
          <w:i/>
          <w:lang w:val="sr-Latn-RS"/>
        </w:rPr>
        <w:t xml:space="preserve"> s</w:t>
      </w:r>
      <w:r w:rsidR="00CE3087">
        <w:rPr>
          <w:rFonts w:eastAsia="Times New Roman" w:cs="Arial"/>
          <w:i/>
          <w:lang w:val="sr-Cyrl-RS"/>
        </w:rPr>
        <w:t>ем линије ЛПУ на С-2100</w:t>
      </w:r>
      <w:r w:rsidRPr="00241121">
        <w:rPr>
          <w:rFonts w:eastAsia="Times New Roman" w:cs="Arial"/>
          <w:i/>
          <w:lang w:val="sr-Cyrl-RS"/>
        </w:rPr>
        <w:t xml:space="preserve"> и флуид који се дистрибуир</w:t>
      </w:r>
      <w:r w:rsidR="00CE3087">
        <w:rPr>
          <w:rFonts w:eastAsia="Times New Roman" w:cs="Arial"/>
          <w:i/>
          <w:lang w:val="sr-Cyrl-RS"/>
        </w:rPr>
        <w:t>ају њима су са јако високим темпер</w:t>
      </w:r>
      <w:r w:rsidRPr="00241121">
        <w:rPr>
          <w:rFonts w:eastAsia="Times New Roman" w:cs="Arial"/>
          <w:i/>
          <w:lang w:val="sr-Cyrl-RS"/>
        </w:rPr>
        <w:t xml:space="preserve">атурама. Као такве </w:t>
      </w:r>
      <w:r w:rsidR="0005348A" w:rsidRPr="00241121">
        <w:rPr>
          <w:rFonts w:eastAsia="Times New Roman" w:cs="Arial"/>
          <w:i/>
          <w:lang w:val="sr-Cyrl-RS"/>
        </w:rPr>
        <w:t>има</w:t>
      </w:r>
      <w:r w:rsidRPr="00241121">
        <w:rPr>
          <w:rFonts w:eastAsia="Times New Roman" w:cs="Arial"/>
          <w:i/>
          <w:lang w:val="sr-Latn-RS"/>
        </w:rPr>
        <w:t>ju</w:t>
      </w:r>
      <w:r w:rsidR="0005348A" w:rsidRPr="00241121">
        <w:rPr>
          <w:rFonts w:eastAsia="Times New Roman" w:cs="Arial"/>
          <w:i/>
          <w:lang w:val="sr-Cyrl-RS"/>
        </w:rPr>
        <w:t xml:space="preserve"> значајну примену врло </w:t>
      </w:r>
      <w:r w:rsidRPr="00241121">
        <w:rPr>
          <w:rFonts w:eastAsia="Times New Roman" w:cs="Arial"/>
          <w:i/>
          <w:lang w:val="sr-Cyrl-RS"/>
        </w:rPr>
        <w:t xml:space="preserve">су важно </w:t>
      </w:r>
      <w:r w:rsidR="0005348A" w:rsidRPr="00241121">
        <w:rPr>
          <w:rFonts w:eastAsia="Times New Roman" w:cs="Arial"/>
          <w:i/>
          <w:lang w:val="sr-Cyrl-RS"/>
        </w:rPr>
        <w:t>са енергетског аспекта да имамо оптималну пот</w:t>
      </w:r>
      <w:r w:rsidRPr="00241121">
        <w:rPr>
          <w:rFonts w:eastAsia="Times New Roman" w:cs="Arial"/>
          <w:i/>
          <w:lang w:val="sr-Latn-RS"/>
        </w:rPr>
        <w:t>р</w:t>
      </w:r>
      <w:r w:rsidR="00734548">
        <w:rPr>
          <w:rFonts w:eastAsia="Times New Roman" w:cs="Arial"/>
          <w:i/>
          <w:lang w:val="sr-Cyrl-RS"/>
        </w:rPr>
        <w:t>oш</w:t>
      </w:r>
      <w:r w:rsidR="0005348A" w:rsidRPr="00241121">
        <w:rPr>
          <w:rFonts w:eastAsia="Times New Roman" w:cs="Arial"/>
          <w:i/>
          <w:lang w:val="sr-Cyrl-RS"/>
        </w:rPr>
        <w:t xml:space="preserve">њу и адекватне параметре </w:t>
      </w:r>
      <w:r w:rsidRPr="00241121">
        <w:rPr>
          <w:rFonts w:eastAsia="Times New Roman" w:cs="Arial"/>
          <w:i/>
          <w:lang w:val="sr-Cyrl-RS"/>
        </w:rPr>
        <w:t>флуида.</w:t>
      </w:r>
    </w:p>
    <w:p w14:paraId="664E9B18" w14:textId="24C929DF" w:rsidR="0005348A" w:rsidRPr="00241121" w:rsidRDefault="0005348A" w:rsidP="007A3197">
      <w:pPr>
        <w:spacing w:after="0"/>
        <w:rPr>
          <w:rFonts w:eastAsia="Times New Roman" w:cs="Arial"/>
          <w:i/>
          <w:lang w:val="sr-Cyrl-RS"/>
        </w:rPr>
      </w:pPr>
      <w:r w:rsidRPr="00241121">
        <w:rPr>
          <w:rFonts w:eastAsia="Times New Roman" w:cs="Arial"/>
          <w:i/>
          <w:lang w:val="sr-Cyrl-RS"/>
        </w:rPr>
        <w:t xml:space="preserve">Како је </w:t>
      </w:r>
      <w:r w:rsidR="00CE3087">
        <w:rPr>
          <w:rFonts w:eastAsia="Times New Roman" w:cs="Arial"/>
          <w:i/>
          <w:lang w:val="sr-Cyrl-RS"/>
        </w:rPr>
        <w:t>тренутно стање линија лоше тј. н</w:t>
      </w:r>
      <w:r w:rsidRPr="00241121">
        <w:rPr>
          <w:rFonts w:eastAsia="Times New Roman" w:cs="Arial"/>
          <w:i/>
          <w:lang w:val="sr-Cyrl-RS"/>
        </w:rPr>
        <w:t>еадекватна термичка изолација на многим местима у лошем стању, у неким деловима не постоји потребна је комплетна замена изолације са новим типом. Приликом обиласка линија уочено је следеће:</w:t>
      </w:r>
    </w:p>
    <w:p w14:paraId="7F77630E" w14:textId="737E2B49" w:rsidR="0005348A" w:rsidRPr="00241121" w:rsidRDefault="0005348A" w:rsidP="0005348A">
      <w:pPr>
        <w:pStyle w:val="ListParagraph"/>
        <w:numPr>
          <w:ilvl w:val="0"/>
          <w:numId w:val="36"/>
        </w:numPr>
        <w:contextualSpacing w:val="0"/>
        <w:rPr>
          <w:color w:val="222222"/>
          <w:lang w:val="sr-Latn-RS"/>
        </w:rPr>
      </w:pPr>
      <w:r w:rsidRPr="00241121">
        <w:rPr>
          <w:color w:val="222222"/>
          <w:lang w:val="sr-Cyrl-RS"/>
        </w:rPr>
        <w:t>У појединим деловима цевовода изолација је у лошем стању или је нема потребна санација</w:t>
      </w:r>
      <w:r w:rsidR="000D7663" w:rsidRPr="00241121">
        <w:rPr>
          <w:color w:val="222222"/>
          <w:lang w:val="sr-Latn-RS"/>
        </w:rPr>
        <w:t xml:space="preserve"> tj.</w:t>
      </w:r>
      <w:r w:rsidRPr="00241121">
        <w:rPr>
          <w:color w:val="222222"/>
          <w:lang w:val="sr-Cyrl-RS"/>
        </w:rPr>
        <w:t>замена</w:t>
      </w:r>
      <w:r w:rsidRPr="00241121">
        <w:rPr>
          <w:color w:val="222222"/>
          <w:lang w:val="sr-Latn-RS"/>
        </w:rPr>
        <w:t xml:space="preserve"> </w:t>
      </w:r>
      <w:r w:rsidRPr="00241121">
        <w:rPr>
          <w:color w:val="222222"/>
          <w:lang w:val="sr-Cyrl-RS"/>
        </w:rPr>
        <w:t>-</w:t>
      </w:r>
      <w:r w:rsidRPr="00241121">
        <w:rPr>
          <w:color w:val="222222"/>
          <w:lang w:val="sr-Latn-RS"/>
        </w:rPr>
        <w:t xml:space="preserve"> </w:t>
      </w:r>
      <w:r w:rsidRPr="00241121">
        <w:rPr>
          <w:color w:val="222222"/>
          <w:lang w:val="sr-Cyrl-RS"/>
        </w:rPr>
        <w:t xml:space="preserve">у прилогу </w:t>
      </w:r>
      <w:r w:rsidR="00241121" w:rsidRPr="00241121">
        <w:rPr>
          <w:color w:val="222222"/>
          <w:lang w:val="sr-Cyrl-RS"/>
        </w:rPr>
        <w:t xml:space="preserve">су </w:t>
      </w:r>
      <w:r w:rsidRPr="00241121">
        <w:rPr>
          <w:color w:val="222222"/>
          <w:lang w:val="sr-Cyrl-RS"/>
        </w:rPr>
        <w:t>изометри</w:t>
      </w:r>
      <w:r w:rsidR="00241121" w:rsidRPr="00241121">
        <w:rPr>
          <w:color w:val="222222"/>
          <w:lang w:val="sr-Cyrl-RS"/>
        </w:rPr>
        <w:t>ци линија</w:t>
      </w:r>
      <w:r w:rsidRPr="00241121">
        <w:rPr>
          <w:color w:val="222222"/>
          <w:lang w:val="sr-Latn-RS"/>
        </w:rPr>
        <w:t>.</w:t>
      </w:r>
    </w:p>
    <w:p w14:paraId="7C61CEA8" w14:textId="32170155" w:rsidR="00075390" w:rsidRDefault="00075390" w:rsidP="007A3197">
      <w:pPr>
        <w:spacing w:after="0"/>
        <w:rPr>
          <w:rFonts w:eastAsia="Times New Roman" w:cs="Arial"/>
          <w:i/>
          <w:lang w:val="sr-Cyrl-RS"/>
        </w:rPr>
      </w:pPr>
      <w:r w:rsidRPr="00241121">
        <w:rPr>
          <w:rFonts w:eastAsia="Times New Roman" w:cs="Arial"/>
          <w:i/>
          <w:lang w:val="sr-Cyrl-RS"/>
        </w:rPr>
        <w:t xml:space="preserve">На поменутим линијама постоји термичка изолација од камене вуне густине од 80кг/м3 која је постављена </w:t>
      </w:r>
      <w:r w:rsidR="003E56FD" w:rsidRPr="00241121">
        <w:rPr>
          <w:rFonts w:eastAsia="Times New Roman" w:cs="Arial"/>
          <w:i/>
          <w:lang w:val="sr-Cyrl-RS"/>
        </w:rPr>
        <w:t>у ранијем периоду</w:t>
      </w:r>
      <w:r w:rsidR="00E9042D" w:rsidRPr="00241121">
        <w:rPr>
          <w:lang w:val="ru-RU"/>
        </w:rPr>
        <w:t xml:space="preserve"> </w:t>
      </w:r>
      <w:r w:rsidR="00E9042D" w:rsidRPr="00241121">
        <w:rPr>
          <w:rFonts w:eastAsia="Times New Roman" w:cs="Arial"/>
          <w:i/>
          <w:lang w:val="sr-Cyrl-RS"/>
        </w:rPr>
        <w:t>на меркур плетиву у облози од алуминијумског лима</w:t>
      </w:r>
      <w:r w:rsidRPr="00241121">
        <w:rPr>
          <w:rFonts w:eastAsia="Times New Roman" w:cs="Arial"/>
          <w:i/>
          <w:lang w:val="sr-Cyrl-RS"/>
        </w:rPr>
        <w:t xml:space="preserve">. Дебљина изолације је </w:t>
      </w:r>
      <w:r w:rsidR="003E56FD" w:rsidRPr="00241121">
        <w:rPr>
          <w:rFonts w:eastAsia="Times New Roman" w:cs="Arial"/>
          <w:i/>
          <w:lang w:val="sr-Cyrl-RS"/>
        </w:rPr>
        <w:t>од 50-</w:t>
      </w:r>
      <w:r w:rsidR="00241121" w:rsidRPr="00241121">
        <w:rPr>
          <w:rFonts w:eastAsia="Times New Roman" w:cs="Arial"/>
          <w:i/>
          <w:lang w:val="sr-Cyrl-RS"/>
        </w:rPr>
        <w:t>8</w:t>
      </w:r>
      <w:r w:rsidR="003E56FD" w:rsidRPr="00241121">
        <w:rPr>
          <w:rFonts w:eastAsia="Times New Roman" w:cs="Arial"/>
          <w:i/>
          <w:lang w:val="sr-Cyrl-RS"/>
        </w:rPr>
        <w:t>0</w:t>
      </w:r>
      <w:r w:rsidR="0073727E" w:rsidRPr="00241121">
        <w:rPr>
          <w:rFonts w:eastAsia="Times New Roman" w:cs="Arial"/>
          <w:i/>
          <w:lang w:val="sr-Cyrl-RS"/>
        </w:rPr>
        <w:t>мм</w:t>
      </w:r>
      <w:r w:rsidR="003E56FD" w:rsidRPr="00241121">
        <w:rPr>
          <w:rFonts w:eastAsia="Times New Roman" w:cs="Arial"/>
          <w:i/>
          <w:lang w:val="sr-Cyrl-RS"/>
        </w:rPr>
        <w:t xml:space="preserve"> у зависности од цевовода</w:t>
      </w:r>
      <w:r w:rsidR="00CE3087">
        <w:rPr>
          <w:rFonts w:eastAsia="Times New Roman" w:cs="Arial"/>
          <w:i/>
          <w:lang w:val="sr-Cyrl-RS"/>
        </w:rPr>
        <w:t xml:space="preserve"> </w:t>
      </w:r>
      <w:r w:rsidR="003E56FD" w:rsidRPr="00241121">
        <w:rPr>
          <w:rFonts w:eastAsia="Times New Roman" w:cs="Arial"/>
          <w:i/>
          <w:lang w:val="sr-Cyrl-RS"/>
        </w:rPr>
        <w:t>у једном слоју</w:t>
      </w:r>
      <w:r w:rsidRPr="00241121">
        <w:rPr>
          <w:rFonts w:eastAsia="Times New Roman" w:cs="Arial"/>
          <w:i/>
          <w:lang w:val="sr-Cyrl-RS"/>
        </w:rPr>
        <w:t>. Увидо</w:t>
      </w:r>
      <w:r w:rsidR="0073727E" w:rsidRPr="00241121">
        <w:rPr>
          <w:rFonts w:eastAsia="Times New Roman" w:cs="Arial"/>
          <w:i/>
          <w:lang w:val="sr-Cyrl-RS"/>
        </w:rPr>
        <w:t>м на терену утврђено је да овак</w:t>
      </w:r>
      <w:r w:rsidRPr="00241121">
        <w:rPr>
          <w:rFonts w:eastAsia="Times New Roman" w:cs="Arial"/>
          <w:i/>
          <w:lang w:val="sr-Cyrl-RS"/>
        </w:rPr>
        <w:t xml:space="preserve">ав вид изолације </w:t>
      </w:r>
      <w:r w:rsidR="0073727E" w:rsidRPr="00241121">
        <w:rPr>
          <w:rFonts w:eastAsia="Times New Roman" w:cs="Arial"/>
          <w:i/>
          <w:lang w:val="sr-Cyrl-RS"/>
        </w:rPr>
        <w:t xml:space="preserve">као ни тип </w:t>
      </w:r>
      <w:r w:rsidRPr="00241121">
        <w:rPr>
          <w:rFonts w:eastAsia="Times New Roman" w:cs="Arial"/>
          <w:i/>
          <w:lang w:val="sr-Cyrl-RS"/>
        </w:rPr>
        <w:t>није адекватан да на многим м</w:t>
      </w:r>
      <w:r w:rsidR="0073727E" w:rsidRPr="00241121">
        <w:rPr>
          <w:rFonts w:eastAsia="Times New Roman" w:cs="Arial"/>
          <w:i/>
          <w:lang w:val="sr-Cyrl-RS"/>
        </w:rPr>
        <w:t>естима не доста</w:t>
      </w:r>
      <w:r w:rsidRPr="00241121">
        <w:rPr>
          <w:rFonts w:eastAsia="Times New Roman" w:cs="Arial"/>
          <w:i/>
          <w:lang w:val="sr-Cyrl-RS"/>
        </w:rPr>
        <w:t xml:space="preserve">је изолације испод саме алуминијумске </w:t>
      </w:r>
      <w:r w:rsidR="0073727E" w:rsidRPr="00241121">
        <w:rPr>
          <w:rFonts w:eastAsia="Times New Roman" w:cs="Arial"/>
          <w:i/>
          <w:lang w:val="sr-Cyrl-RS"/>
        </w:rPr>
        <w:t xml:space="preserve">опшивке. Сама изолација је у појединим вертикалним деловима спала, сами преклопи нису адекватни а делови испуне код вентила и других карактеристичних прелаза нису адекватни. С тога велики су губици услед овакве изолације што нам доводи до </w:t>
      </w:r>
      <w:r w:rsidR="003E56FD" w:rsidRPr="00241121">
        <w:rPr>
          <w:rFonts w:eastAsia="Times New Roman" w:cs="Arial"/>
          <w:i/>
          <w:lang w:val="sr-Cyrl-RS"/>
        </w:rPr>
        <w:t xml:space="preserve"> лошијих параметара паре </w:t>
      </w:r>
      <w:r w:rsidR="0073727E" w:rsidRPr="00241121">
        <w:rPr>
          <w:rFonts w:eastAsia="Times New Roman" w:cs="Arial"/>
          <w:i/>
          <w:lang w:val="sr-Cyrl-RS"/>
        </w:rPr>
        <w:t>и утиче на рад самог постројења</w:t>
      </w:r>
      <w:r w:rsidR="003E56FD" w:rsidRPr="00241121">
        <w:rPr>
          <w:rFonts w:eastAsia="Times New Roman" w:cs="Arial"/>
          <w:i/>
          <w:lang w:val="sr-Cyrl-RS"/>
        </w:rPr>
        <w:t xml:space="preserve"> као и на потрошњу</w:t>
      </w:r>
      <w:r w:rsidR="0073727E" w:rsidRPr="00241121">
        <w:rPr>
          <w:rFonts w:eastAsia="Times New Roman" w:cs="Arial"/>
          <w:i/>
          <w:lang w:val="sr-Cyrl-RS"/>
        </w:rPr>
        <w:t>. Вршена је</w:t>
      </w:r>
      <w:r w:rsidR="00E9042D" w:rsidRPr="00241121">
        <w:rPr>
          <w:rFonts w:eastAsia="Times New Roman" w:cs="Arial"/>
          <w:i/>
          <w:lang w:val="sr-Cyrl-RS"/>
        </w:rPr>
        <w:t xml:space="preserve"> визуелна </w:t>
      </w:r>
      <w:r w:rsidR="0073727E" w:rsidRPr="00241121">
        <w:rPr>
          <w:rFonts w:eastAsia="Times New Roman" w:cs="Arial"/>
          <w:i/>
          <w:lang w:val="sr-Cyrl-RS"/>
        </w:rPr>
        <w:t>контрола</w:t>
      </w:r>
      <w:r w:rsidR="00E9042D" w:rsidRPr="00241121">
        <w:rPr>
          <w:rFonts w:eastAsia="Times New Roman" w:cs="Arial"/>
          <w:i/>
          <w:lang w:val="sr-Cyrl-RS"/>
        </w:rPr>
        <w:t xml:space="preserve"> изолације</w:t>
      </w:r>
      <w:r w:rsidR="0073727E" w:rsidRPr="00241121">
        <w:rPr>
          <w:rFonts w:eastAsia="Times New Roman" w:cs="Arial"/>
          <w:i/>
          <w:lang w:val="sr-Cyrl-RS"/>
        </w:rPr>
        <w:t xml:space="preserve"> и мерење саме температуре површине које је у прилогу овог техничког задатка.</w:t>
      </w:r>
      <w:r w:rsidR="00E9042D" w:rsidRPr="00241121">
        <w:rPr>
          <w:rFonts w:eastAsia="Times New Roman" w:cs="Arial"/>
          <w:i/>
          <w:lang w:val="sr-Cyrl-RS"/>
        </w:rPr>
        <w:t xml:space="preserve"> У прилогу је дата табела </w:t>
      </w:r>
      <w:r w:rsidR="003E56FD" w:rsidRPr="00241121">
        <w:rPr>
          <w:rFonts w:eastAsia="Times New Roman" w:cs="Arial"/>
          <w:i/>
          <w:lang w:val="sr-Cyrl-RS"/>
        </w:rPr>
        <w:t xml:space="preserve">са деоницама, </w:t>
      </w:r>
      <w:r w:rsidR="00E9042D" w:rsidRPr="00241121">
        <w:rPr>
          <w:rFonts w:eastAsia="Times New Roman" w:cs="Arial"/>
          <w:i/>
          <w:lang w:val="sr-Cyrl-RS"/>
        </w:rPr>
        <w:t xml:space="preserve"> пречником и дужином цевовода.</w:t>
      </w:r>
      <w:r w:rsidR="00E9042D">
        <w:rPr>
          <w:rFonts w:eastAsia="Times New Roman" w:cs="Arial"/>
          <w:i/>
          <w:lang w:val="sr-Cyrl-RS"/>
        </w:rPr>
        <w:t xml:space="preserve"> </w:t>
      </w:r>
    </w:p>
    <w:p w14:paraId="547CC3B1" w14:textId="77777777" w:rsidR="00075390" w:rsidRDefault="00075390" w:rsidP="007A3197">
      <w:pPr>
        <w:spacing w:after="0"/>
        <w:rPr>
          <w:rFonts w:eastAsia="Times New Roman" w:cs="Arial"/>
          <w:i/>
          <w:lang w:val="sr-Cyrl-RS"/>
        </w:rPr>
      </w:pPr>
    </w:p>
    <w:p w14:paraId="225AED7A" w14:textId="53DCA830" w:rsidR="00464416" w:rsidRPr="00046BCA" w:rsidRDefault="007A3197" w:rsidP="00294186">
      <w:pPr>
        <w:spacing w:after="60"/>
        <w:rPr>
          <w:rFonts w:eastAsia="Times New Roman" w:cs="Arial"/>
          <w:i/>
          <w:lang w:val="sr-Cyrl-RS"/>
        </w:rPr>
      </w:pPr>
      <w:r w:rsidRPr="00046BCA">
        <w:rPr>
          <w:rFonts w:eastAsia="Times New Roman" w:cs="Arial"/>
          <w:i/>
          <w:lang w:val="sr-Cyrl-RS"/>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2"/>
        <w:gridCol w:w="2915"/>
      </w:tblGrid>
      <w:tr w:rsidR="00464416" w:rsidRPr="004472EF" w14:paraId="3E15BCF4" w14:textId="77777777" w:rsidTr="00CE3087">
        <w:trPr>
          <w:trHeight w:val="657"/>
        </w:trPr>
        <w:tc>
          <w:tcPr>
            <w:tcW w:w="7172" w:type="dxa"/>
            <w:shd w:val="clear" w:color="auto" w:fill="D9D9D9" w:themeFill="background1" w:themeFillShade="D9"/>
            <w:vAlign w:val="center"/>
          </w:tcPr>
          <w:p w14:paraId="155531A5" w14:textId="61CFC1DA" w:rsidR="00464416" w:rsidRPr="00763368" w:rsidRDefault="00464416" w:rsidP="00703C25">
            <w:pPr>
              <w:rPr>
                <w:rFonts w:eastAsia="Times New Roman" w:cs="Arial"/>
                <w:sz w:val="20"/>
                <w:szCs w:val="20"/>
                <w:lang w:val="sr-Cyrl-CS"/>
              </w:rPr>
            </w:pPr>
            <w:r w:rsidRPr="00763368">
              <w:rPr>
                <w:rFonts w:eastAsia="Times New Roman" w:cs="Arial"/>
                <w:sz w:val="20"/>
                <w:szCs w:val="20"/>
                <w:lang w:val="sr-Cyrl-CS"/>
              </w:rPr>
              <w:t xml:space="preserve">Понуђач пре давања </w:t>
            </w:r>
            <w:r w:rsidRPr="00675D3A">
              <w:rPr>
                <w:rFonts w:eastAsia="Times New Roman" w:cs="Arial"/>
                <w:sz w:val="20"/>
                <w:szCs w:val="20"/>
                <w:lang w:val="sr-Cyrl-CS"/>
              </w:rPr>
              <w:t xml:space="preserve">понуде </w:t>
            </w:r>
            <w:r w:rsidR="00703C25" w:rsidRPr="00675D3A">
              <w:rPr>
                <w:rFonts w:eastAsia="Times New Roman" w:cs="Arial"/>
                <w:sz w:val="20"/>
                <w:szCs w:val="20"/>
                <w:lang w:val="sr-Cyrl-CS"/>
              </w:rPr>
              <w:t xml:space="preserve">мора </w:t>
            </w:r>
            <w:r w:rsidRPr="00675D3A">
              <w:rPr>
                <w:rFonts w:eastAsia="Times New Roman" w:cs="Arial"/>
                <w:sz w:val="20"/>
                <w:szCs w:val="20"/>
                <w:lang w:val="sr-Cyrl-CS"/>
              </w:rPr>
              <w:t xml:space="preserve">да </w:t>
            </w:r>
            <w:r w:rsidRPr="00763368">
              <w:rPr>
                <w:rFonts w:eastAsia="Times New Roman" w:cs="Arial"/>
                <w:sz w:val="20"/>
                <w:szCs w:val="20"/>
                <w:lang w:val="sr-Cyrl-CS"/>
              </w:rPr>
              <w:t>обиђе локацију где се реализује предметна услуга и да уз тендерску документацију достави потврду о извршеном обиласку локације, потписану од стране одговорног лица Наручиоца:</w:t>
            </w:r>
          </w:p>
        </w:tc>
        <w:tc>
          <w:tcPr>
            <w:tcW w:w="2915" w:type="dxa"/>
            <w:shd w:val="clear" w:color="auto" w:fill="auto"/>
            <w:vAlign w:val="center"/>
          </w:tcPr>
          <w:p w14:paraId="005E55FF" w14:textId="0826F7E2" w:rsidR="00464416" w:rsidRPr="00763368" w:rsidRDefault="00E9042D" w:rsidP="00464416">
            <w:pPr>
              <w:jc w:val="center"/>
              <w:rPr>
                <w:rFonts w:eastAsia="Times New Roman" w:cs="Arial"/>
                <w:color w:val="C00000"/>
                <w:sz w:val="20"/>
                <w:szCs w:val="20"/>
                <w:lang w:val="sr-Cyrl-CS"/>
              </w:rPr>
            </w:pPr>
            <w:r>
              <w:rPr>
                <w:rFonts w:eastAsia="Times New Roman" w:cs="Arial"/>
                <w:color w:val="943634" w:themeColor="accent2" w:themeShade="BF"/>
                <w:sz w:val="20"/>
                <w:szCs w:val="20"/>
                <w:lang w:val="sr-Cyrl-CS"/>
              </w:rPr>
              <w:t>Да</w:t>
            </w:r>
          </w:p>
        </w:tc>
      </w:tr>
    </w:tbl>
    <w:p w14:paraId="73A5139C" w14:textId="77777777" w:rsidR="00CE3087" w:rsidRDefault="00CE3087" w:rsidP="00CE3087">
      <w:pPr>
        <w:pStyle w:val="Heading1"/>
        <w:numPr>
          <w:ilvl w:val="0"/>
          <w:numId w:val="0"/>
        </w:numPr>
        <w:spacing w:line="276" w:lineRule="auto"/>
        <w:ind w:left="425"/>
        <w:jc w:val="left"/>
        <w:rPr>
          <w:rFonts w:cs="Arial"/>
          <w:lang w:val="sr-Cyrl-RS"/>
        </w:rPr>
      </w:pPr>
      <w:bookmarkStart w:id="6" w:name="_Toc493670558"/>
      <w:bookmarkStart w:id="7" w:name="_Toc36560298"/>
    </w:p>
    <w:p w14:paraId="5D8C50B1" w14:textId="67CB0C55" w:rsidR="00464416" w:rsidRPr="00046BCA" w:rsidRDefault="00464416" w:rsidP="00763368">
      <w:pPr>
        <w:pStyle w:val="Heading1"/>
        <w:numPr>
          <w:ilvl w:val="0"/>
          <w:numId w:val="10"/>
        </w:numPr>
        <w:spacing w:line="276" w:lineRule="auto"/>
        <w:ind w:left="425" w:hanging="425"/>
        <w:jc w:val="left"/>
        <w:rPr>
          <w:rFonts w:cs="Arial"/>
          <w:lang w:val="sr-Cyrl-RS"/>
        </w:rPr>
      </w:pPr>
      <w:r w:rsidRPr="00046BCA">
        <w:rPr>
          <w:rFonts w:cs="Arial"/>
          <w:lang w:val="sr-Cyrl-RS"/>
        </w:rPr>
        <w:t>ОПШТЕ ОДРЕДБЕ</w:t>
      </w:r>
      <w:bookmarkEnd w:id="6"/>
      <w:r w:rsidRPr="00046BCA">
        <w:rPr>
          <w:rFonts w:cs="Arial"/>
          <w:lang w:val="sr-Cyrl-RS"/>
        </w:rPr>
        <w:t xml:space="preserve"> </w:t>
      </w:r>
      <w:bookmarkEnd w:id="7"/>
    </w:p>
    <w:p w14:paraId="264C4316" w14:textId="77777777" w:rsidR="00E9042D" w:rsidRPr="00E9042D" w:rsidRDefault="00E9042D" w:rsidP="00E9042D">
      <w:pPr>
        <w:rPr>
          <w:rFonts w:eastAsia="Times New Roman" w:cs="Arial"/>
          <w:i/>
          <w:lang w:val="sr-Cyrl-CS"/>
        </w:rPr>
      </w:pPr>
      <w:bookmarkStart w:id="8" w:name="_Toc493670559"/>
      <w:bookmarkStart w:id="9" w:name="_Toc36560299"/>
      <w:r w:rsidRPr="00E9042D">
        <w:rPr>
          <w:rFonts w:eastAsia="Times New Roman" w:cs="Arial"/>
          <w:i/>
          <w:lang w:val="sr-Cyrl-CS"/>
        </w:rPr>
        <w:t>Извршилац је дужан да услугу извршава у складу са важећим законским и подзаконским актима, прописима, техничким нормативима и стандардима, правилима струке и захтевима Наручиоца садржаним у овом Техничком задатку.</w:t>
      </w:r>
    </w:p>
    <w:p w14:paraId="56B67D0E" w14:textId="77777777" w:rsidR="00E9042D" w:rsidRPr="00E9042D" w:rsidRDefault="00E9042D" w:rsidP="00E9042D">
      <w:pPr>
        <w:rPr>
          <w:rFonts w:eastAsia="Times New Roman" w:cs="Arial"/>
          <w:i/>
          <w:lang w:val="sr-Cyrl-CS"/>
        </w:rPr>
      </w:pPr>
      <w:r w:rsidRPr="00E9042D">
        <w:rPr>
          <w:rFonts w:eastAsia="Times New Roman" w:cs="Arial"/>
          <w:i/>
          <w:lang w:val="sr-Cyrl-CS"/>
        </w:rPr>
        <w:t>Приликом вршења услуге придржавати се следећих закона и правилника:</w:t>
      </w:r>
    </w:p>
    <w:p w14:paraId="31E868AA" w14:textId="5F3D8A1E"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Закон о планирању и изградњи (("Sl. glasnik RS", br. 72/2009, 81/2009 - ispr., 64/2010 - odluka US, 24/2011, 121/2012, 42/2013 - odluka US, 50/2013 - odluka US, 98/2013 - odluka US, 132/2014, 145/2014, 83/2018, 31/2019, 37/2019 - dr. zakon, 9/2020</w:t>
      </w:r>
      <w:r w:rsidR="00CF150B">
        <w:rPr>
          <w:rFonts w:eastAsia="Times New Roman" w:cs="Arial"/>
          <w:i/>
          <w:lang w:val="sr-Cyrl-CS"/>
        </w:rPr>
        <w:t>,</w:t>
      </w:r>
      <w:r w:rsidRPr="00E9042D">
        <w:rPr>
          <w:rFonts w:eastAsia="Times New Roman" w:cs="Arial"/>
          <w:i/>
          <w:lang w:val="sr-Cyrl-CS"/>
        </w:rPr>
        <w:t xml:space="preserve"> 52/2021</w:t>
      </w:r>
      <w:r w:rsidR="00CF150B">
        <w:rPr>
          <w:rFonts w:eastAsia="Times New Roman" w:cs="Arial"/>
          <w:i/>
          <w:lang w:val="sr-Cyrl-CS"/>
        </w:rPr>
        <w:t>, 62/2023 и 91/2025</w:t>
      </w:r>
      <w:r w:rsidRPr="00E9042D">
        <w:rPr>
          <w:rFonts w:eastAsia="Times New Roman" w:cs="Arial"/>
          <w:i/>
          <w:lang w:val="sr-Cyrl-CS"/>
        </w:rPr>
        <w:t>)</w:t>
      </w:r>
    </w:p>
    <w:p w14:paraId="3C040EC9" w14:textId="26956AA9"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Правилник о садржини, начину и поступку израде и начин вршења контроле техничке документације према класи и намени објеката ("Сл. гласник РС", бр. </w:t>
      </w:r>
      <w:r w:rsidR="00CF150B">
        <w:rPr>
          <w:rFonts w:eastAsia="Times New Roman" w:cs="Arial"/>
          <w:i/>
          <w:lang w:val="sr-Cyrl-CS"/>
        </w:rPr>
        <w:t>96</w:t>
      </w:r>
      <w:r w:rsidRPr="00E9042D">
        <w:rPr>
          <w:rFonts w:eastAsia="Times New Roman" w:cs="Arial"/>
          <w:i/>
          <w:lang w:val="sr-Cyrl-CS"/>
        </w:rPr>
        <w:t>/20</w:t>
      </w:r>
      <w:r w:rsidR="00CF150B">
        <w:rPr>
          <w:rFonts w:eastAsia="Times New Roman" w:cs="Arial"/>
          <w:i/>
          <w:lang w:val="sr-Cyrl-CS"/>
        </w:rPr>
        <w:t>23</w:t>
      </w:r>
      <w:r w:rsidRPr="00E9042D">
        <w:rPr>
          <w:rFonts w:eastAsia="Times New Roman" w:cs="Arial"/>
          <w:i/>
          <w:lang w:val="sr-Cyrl-CS"/>
        </w:rPr>
        <w:t>);</w:t>
      </w:r>
    </w:p>
    <w:p w14:paraId="02B8045F"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Закон о заштити од пожара ("Сл. гласник РС", бр. 111/2009 и 20/2015, 87/2018 и 87/2018 - др. закони);</w:t>
      </w:r>
    </w:p>
    <w:p w14:paraId="688C71B2" w14:textId="7F265982"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Закон о безбедности и здрављу на раду ("Сл. гласник РС", бр. 101/2005 </w:t>
      </w:r>
      <w:r w:rsidR="00CF150B">
        <w:rPr>
          <w:rFonts w:eastAsia="Times New Roman" w:cs="Arial"/>
          <w:i/>
          <w:lang w:val="sr-Cyrl-CS"/>
        </w:rPr>
        <w:t xml:space="preserve">, </w:t>
      </w:r>
      <w:r w:rsidRPr="00E9042D">
        <w:rPr>
          <w:rFonts w:eastAsia="Times New Roman" w:cs="Arial"/>
          <w:i/>
          <w:lang w:val="sr-Cyrl-CS"/>
        </w:rPr>
        <w:t>91/2015</w:t>
      </w:r>
      <w:r w:rsidR="00CF150B">
        <w:rPr>
          <w:rFonts w:eastAsia="Times New Roman" w:cs="Arial"/>
          <w:i/>
          <w:lang w:val="sr-Cyrl-CS"/>
        </w:rPr>
        <w:t>, 35/2023</w:t>
      </w:r>
      <w:r w:rsidRPr="00E9042D">
        <w:rPr>
          <w:rFonts w:eastAsia="Times New Roman" w:cs="Arial"/>
          <w:i/>
          <w:lang w:val="sr-Cyrl-CS"/>
        </w:rPr>
        <w:t>);</w:t>
      </w:r>
    </w:p>
    <w:p w14:paraId="6EF2BAEA"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Закон о заштити животне средине, ("Сл. гласник РС". бр. 135/04, 36/2009, 36/2009 - др. закон, 72/2009 - др. закон, 43/2011 - одлука УС, 14/2016, 76/2018 и 95/2018 - др. закон)</w:t>
      </w:r>
    </w:p>
    <w:p w14:paraId="70F9A083"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Уредба о безбедности и здрављу на раду на привременим или покретним градилиштима(“Сл. гласник РС", бр. 14/2009 и 95/2010) </w:t>
      </w:r>
    </w:p>
    <w:p w14:paraId="338FA505"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Правилник о вођењу књиге инспекције, грађевинског дневника и грађевинске књиге ("Сл. гласник РС ", бр. 22/2015); </w:t>
      </w:r>
    </w:p>
    <w:p w14:paraId="28BA8C28"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Правилнику о заштити на раду приликом извођења грађевинских радова (“Сл. гласник РС" бр. 53/97); </w:t>
      </w:r>
    </w:p>
    <w:p w14:paraId="179F9E1F"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Правилник о превентивним мерама за безбедан и здрав рад при коришћењу опреме за рад (“Сл. гласник РС" бр. 23/2009, 123/2012 и 102/2015);</w:t>
      </w:r>
    </w:p>
    <w:p w14:paraId="6181B897"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Правилник о садржини и начину вођења стручног надзора ("Сл. гласник РС", бр. 22/2015 и 24/2017);</w:t>
      </w:r>
    </w:p>
    <w:p w14:paraId="489374F0"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Техничкој документацији - пројекту скеле;</w:t>
      </w:r>
    </w:p>
    <w:p w14:paraId="3D9A15BE" w14:textId="77777777" w:rsidR="00E9042D" w:rsidRPr="00E9042D" w:rsidRDefault="00E9042D" w:rsidP="00E9042D">
      <w:pPr>
        <w:rPr>
          <w:rFonts w:eastAsia="Times New Roman" w:cs="Arial"/>
          <w:i/>
          <w:lang w:val="sr-Cyrl-CS"/>
        </w:rPr>
      </w:pPr>
      <w:r w:rsidRPr="00E9042D">
        <w:rPr>
          <w:rFonts w:eastAsia="Times New Roman" w:cs="Arial"/>
          <w:i/>
          <w:lang w:val="sr-Cyrl-CS"/>
        </w:rPr>
        <w:t>Приликом вршења услуге придржавати се следећих стандарда:</w:t>
      </w:r>
    </w:p>
    <w:p w14:paraId="5B40E7A6"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ASTM C680: Стандардна пракса за одређивање топлотних добитака и губитака и површинске температуре, изолованих цевовода и опреме;</w:t>
      </w:r>
    </w:p>
    <w:p w14:paraId="6403AC09"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ASTM C547, C592: Стандард за одређивање типа минералне вуне;</w:t>
      </w:r>
    </w:p>
    <w:p w14:paraId="7BEBC236"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ASTM C795: Стандард који прописује састав минералне вуне;</w:t>
      </w:r>
    </w:p>
    <w:p w14:paraId="1E8695DE"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ASTM B209: Стандард који прописује заштитни слој изолације од алуминијума.</w:t>
      </w:r>
    </w:p>
    <w:p w14:paraId="2C30300E"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SRPS ISO 12944-1:2002: Боје и лакови - Заштита од корозије челичних конструкција заштитним системима боја - Део 1: Општи увод, SRPS ISO 12944-1: Боје и лакови - Заштита од корозије челичних конструкција заштитним системима боја - Део 1: Општи увод; </w:t>
      </w:r>
    </w:p>
    <w:p w14:paraId="4FB04AB9"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SRPS ISO 12944-2: Боје и лакови - Заштита од корозије челичних конструкција заштитним системима боја-Део 2: Класификација средина; </w:t>
      </w:r>
    </w:p>
    <w:p w14:paraId="392F798B"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SRPS ISO 12944-4: Боје и лакови - Заштита од корозије челичних конструкција заштитним системима боја-Део 4: Типови површине и припрема површине; </w:t>
      </w:r>
    </w:p>
    <w:p w14:paraId="6D569745"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SRPS ISO 12944-7: Боје и лакови - Заштита од корозије челичних конструкција заштитним системима боја - Део 7: Извођење и надзор над наношењем боја (бојењем); </w:t>
      </w:r>
    </w:p>
    <w:p w14:paraId="2DF620BD"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SRPS EN ISO 8501-1:2008: Припрема челичних подлога пре наношења боја и сродних производа – Визуелно оцењивање чистоће површине – Део 1; </w:t>
      </w:r>
    </w:p>
    <w:p w14:paraId="5652B113"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SRPS EN ISO 8501-4:2008: Припрема челичних подлога пре наношења боја и сродних производа – Визуелно оцењивање чистоће површине - Део 4: Почетна стања површине, степени </w:t>
      </w:r>
      <w:r w:rsidRPr="00E9042D">
        <w:rPr>
          <w:rFonts w:eastAsia="Times New Roman" w:cs="Arial"/>
          <w:i/>
          <w:lang w:val="sr-Cyrl-CS"/>
        </w:rPr>
        <w:lastRenderedPageBreak/>
        <w:t xml:space="preserve">припреме и степени брзо настале (лажне) зарђалости после чишћења водом под високим притиском, </w:t>
      </w:r>
    </w:p>
    <w:p w14:paraId="28A63965" w14:textId="77777777" w:rsidR="00E9042D" w:rsidRPr="00E9042D" w:rsidRDefault="00E9042D" w:rsidP="00E9042D">
      <w:pPr>
        <w:rPr>
          <w:rFonts w:eastAsia="Times New Roman" w:cs="Arial"/>
          <w:i/>
          <w:lang w:val="sr-Cyrl-CS"/>
        </w:rPr>
      </w:pPr>
      <w:r w:rsidRPr="00E9042D">
        <w:rPr>
          <w:rFonts w:eastAsia="Times New Roman" w:cs="Arial"/>
          <w:i/>
          <w:lang w:val="sr-Cyrl-CS"/>
        </w:rPr>
        <w:t>Приликом вршења услуге придржавати се последњих важећих верзија следећих интерних докумената Наручиоца:</w:t>
      </w:r>
    </w:p>
    <w:p w14:paraId="0BF48FE4"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ИБП-03.05.04-015: Упутство за извођење термоизолатерских радова У РНП</w:t>
      </w:r>
    </w:p>
    <w:p w14:paraId="4040DA25"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UP-09.01.14-010:   Систем дозвола за рад и високоризичне активности;</w:t>
      </w:r>
    </w:p>
    <w:p w14:paraId="12FD9FC0"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UP-09.01.14-007:   Упутство за рад на висини; </w:t>
      </w:r>
    </w:p>
    <w:p w14:paraId="26E64837"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UP-09.01.07-059:   Упутство за безбедан рад са скелама, рампама и косим прелазима у НИС а.д. Нови Сад.</w:t>
      </w:r>
    </w:p>
    <w:p w14:paraId="5DD8E193" w14:textId="77777777" w:rsid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UP-09.01.07-020: Упутство за безбедан рад при коришћењу опасних материја/хемикалија у НИС ад Нови Сад;</w:t>
      </w:r>
    </w:p>
    <w:p w14:paraId="49250C9E" w14:textId="6AA883E5" w:rsidR="00AE5CCF" w:rsidRPr="00675D3A" w:rsidRDefault="00AE5CCF" w:rsidP="00E9042D">
      <w:pPr>
        <w:rPr>
          <w:rFonts w:eastAsia="Times New Roman" w:cs="Arial"/>
          <w:i/>
          <w:lang w:val="sr-Cyrl-CS"/>
        </w:rPr>
      </w:pPr>
      <w:r w:rsidRPr="00675D3A">
        <w:rPr>
          <w:rFonts w:eastAsia="Times New Roman" w:cs="Arial"/>
          <w:i/>
          <w:lang w:val="sr-Cyrl-CS"/>
        </w:rPr>
        <w:t xml:space="preserve">У случају размене поверљивих података или приступа истима </w:t>
      </w:r>
      <w:r w:rsidR="0072461D" w:rsidRPr="00675D3A">
        <w:rPr>
          <w:rFonts w:eastAsia="Times New Roman" w:cs="Arial"/>
          <w:i/>
          <w:lang w:val="sr-Cyrl-CS"/>
        </w:rPr>
        <w:t>морају бити</w:t>
      </w:r>
      <w:r w:rsidRPr="00675D3A">
        <w:rPr>
          <w:rFonts w:eastAsia="Times New Roman" w:cs="Arial"/>
          <w:i/>
          <w:lang w:val="sr-Cyrl-CS"/>
        </w:rPr>
        <w:t xml:space="preserve"> поштоват</w:t>
      </w:r>
      <w:r w:rsidR="0072461D" w:rsidRPr="00675D3A">
        <w:rPr>
          <w:rFonts w:eastAsia="Times New Roman" w:cs="Arial"/>
          <w:i/>
          <w:lang w:val="sr-Cyrl-CS"/>
        </w:rPr>
        <w:t>и</w:t>
      </w:r>
      <w:r w:rsidRPr="00675D3A">
        <w:rPr>
          <w:rFonts w:eastAsia="Times New Roman" w:cs="Arial"/>
          <w:i/>
          <w:lang w:val="sr-Cyrl-CS"/>
        </w:rPr>
        <w:t xml:space="preserve"> интерн</w:t>
      </w:r>
      <w:r w:rsidR="0072461D" w:rsidRPr="00675D3A">
        <w:rPr>
          <w:rFonts w:eastAsia="Times New Roman" w:cs="Arial"/>
          <w:i/>
          <w:lang w:val="sr-Cyrl-CS"/>
        </w:rPr>
        <w:t>и</w:t>
      </w:r>
      <w:r w:rsidRPr="00675D3A">
        <w:rPr>
          <w:rFonts w:eastAsia="Times New Roman" w:cs="Arial"/>
          <w:i/>
          <w:lang w:val="sr-Cyrl-CS"/>
        </w:rPr>
        <w:t xml:space="preserve"> акт</w:t>
      </w:r>
      <w:r w:rsidR="0072461D" w:rsidRPr="00675D3A">
        <w:rPr>
          <w:rFonts w:eastAsia="Times New Roman" w:cs="Arial"/>
          <w:i/>
          <w:lang w:val="sr-Cyrl-CS"/>
        </w:rPr>
        <w:t>и</w:t>
      </w:r>
      <w:r w:rsidRPr="00675D3A">
        <w:rPr>
          <w:rFonts w:eastAsia="Times New Roman" w:cs="Arial"/>
          <w:i/>
          <w:lang w:val="sr-Cyrl-CS"/>
        </w:rPr>
        <w:t xml:space="preserve"> којима се регулише област заштите поверљивости</w:t>
      </w:r>
      <w:r w:rsidR="0072461D" w:rsidRPr="00675D3A">
        <w:rPr>
          <w:rFonts w:eastAsia="Times New Roman" w:cs="Arial"/>
          <w:i/>
          <w:lang w:val="sr-Cyrl-CS"/>
        </w:rPr>
        <w:t xml:space="preserve"> података</w:t>
      </w:r>
      <w:r w:rsidRPr="00675D3A">
        <w:rPr>
          <w:rFonts w:eastAsia="Times New Roman" w:cs="Arial"/>
          <w:i/>
          <w:lang w:val="sr-Cyrl-CS"/>
        </w:rPr>
        <w:t>.</w:t>
      </w:r>
    </w:p>
    <w:p w14:paraId="2D61D77A" w14:textId="3E3C105F" w:rsidR="00464416" w:rsidRPr="00046BCA" w:rsidRDefault="00464416" w:rsidP="00763368">
      <w:pPr>
        <w:pStyle w:val="Heading1"/>
        <w:numPr>
          <w:ilvl w:val="0"/>
          <w:numId w:val="10"/>
        </w:numPr>
        <w:spacing w:line="276" w:lineRule="auto"/>
        <w:ind w:left="425" w:hanging="425"/>
        <w:jc w:val="left"/>
        <w:rPr>
          <w:rFonts w:cs="Arial"/>
          <w:lang w:val="sr-Cyrl-RS"/>
        </w:rPr>
      </w:pPr>
      <w:r w:rsidRPr="00046BCA">
        <w:rPr>
          <w:rFonts w:cs="Arial"/>
          <w:lang w:val="sr-Cyrl-RS"/>
        </w:rPr>
        <w:t>ОБИМ УСЛУГЕ И ТЕХНИЧКИ ОПИС</w:t>
      </w:r>
      <w:bookmarkEnd w:id="8"/>
      <w:r w:rsidRPr="00046BCA">
        <w:rPr>
          <w:rFonts w:cs="Arial"/>
          <w:lang w:val="sr-Cyrl-RS"/>
        </w:rPr>
        <w:t xml:space="preserve"> </w:t>
      </w:r>
      <w:bookmarkEnd w:id="9"/>
    </w:p>
    <w:p w14:paraId="3AF48210" w14:textId="6E9DAD93" w:rsidR="00E9042D" w:rsidRPr="00E9042D" w:rsidRDefault="00E9042D" w:rsidP="00E9042D">
      <w:pPr>
        <w:rPr>
          <w:rFonts w:eastAsia="Times New Roman" w:cs="Arial"/>
          <w:i/>
          <w:lang w:val="sr-Cyrl-CS"/>
        </w:rPr>
      </w:pPr>
      <w:r w:rsidRPr="00E9042D">
        <w:rPr>
          <w:rFonts w:eastAsia="Times New Roman" w:cs="Arial"/>
          <w:i/>
          <w:lang w:val="sr-Cyrl-CS"/>
        </w:rPr>
        <w:t>Пре почетка извођења</w:t>
      </w:r>
      <w:r w:rsidR="00CF150B">
        <w:rPr>
          <w:rFonts w:eastAsia="Times New Roman" w:cs="Arial"/>
          <w:i/>
          <w:lang w:val="sr-Cyrl-CS"/>
        </w:rPr>
        <w:t xml:space="preserve"> извођач заједно са инвеститором мора</w:t>
      </w:r>
      <w:r w:rsidRPr="00E9042D">
        <w:rPr>
          <w:rFonts w:eastAsia="Times New Roman" w:cs="Arial"/>
          <w:i/>
          <w:lang w:val="sr-Cyrl-CS"/>
        </w:rPr>
        <w:t xml:space="preserve"> обићи </w:t>
      </w:r>
      <w:r w:rsidR="00CE3087">
        <w:rPr>
          <w:rFonts w:eastAsia="Times New Roman" w:cs="Arial"/>
          <w:i/>
          <w:lang w:val="sr-Cyrl-CS"/>
        </w:rPr>
        <w:t xml:space="preserve">линију ВО </w:t>
      </w:r>
      <w:r w:rsidRPr="00E9042D">
        <w:rPr>
          <w:rFonts w:eastAsia="Times New Roman" w:cs="Arial"/>
          <w:i/>
          <w:lang w:val="sr-Cyrl-CS"/>
        </w:rPr>
        <w:t xml:space="preserve"> у блоку </w:t>
      </w:r>
      <w:r w:rsidR="00F161BA">
        <w:rPr>
          <w:rFonts w:eastAsia="Times New Roman" w:cs="Arial"/>
          <w:i/>
          <w:lang w:val="sr-Cyrl-CS"/>
        </w:rPr>
        <w:t xml:space="preserve">6 на С-2100 и С-2200, манипулацију и постројење С-0250 </w:t>
      </w:r>
      <w:r w:rsidR="00F161BA" w:rsidRPr="00CE3087">
        <w:rPr>
          <w:rFonts w:eastAsia="Times New Roman" w:cs="Arial"/>
          <w:i/>
          <w:lang w:val="sr-Cyrl-CS"/>
        </w:rPr>
        <w:t>битумен</w:t>
      </w:r>
      <w:r w:rsidR="003E56FD" w:rsidRPr="00CE3087">
        <w:rPr>
          <w:rFonts w:eastAsia="Times New Roman" w:cs="Arial"/>
          <w:i/>
          <w:lang w:val="sr-Cyrl-CS"/>
        </w:rPr>
        <w:t xml:space="preserve"> од батер лимита</w:t>
      </w:r>
      <w:r w:rsidR="00CE3087" w:rsidRPr="00CE3087">
        <w:rPr>
          <w:rFonts w:eastAsia="Times New Roman" w:cs="Arial"/>
          <w:i/>
          <w:lang w:val="sr-Cyrl-CS"/>
        </w:rPr>
        <w:t xml:space="preserve"> Битумена до резервоара ФБ-0809 као и од ФБ-0809 до потрошача на С-2200 линију ТВПУ на С-2200 и линију ЛПУ на постројењу С-2100.</w:t>
      </w:r>
      <w:r w:rsidR="003E56FD" w:rsidRPr="00CE3087">
        <w:rPr>
          <w:rFonts w:eastAsia="Times New Roman" w:cs="Arial"/>
          <w:i/>
          <w:lang w:val="sr-Cyrl-CS"/>
        </w:rPr>
        <w:t xml:space="preserve"> </w:t>
      </w:r>
    </w:p>
    <w:p w14:paraId="512E7528" w14:textId="77777777" w:rsidR="00E9042D" w:rsidRPr="00E9042D" w:rsidRDefault="00E9042D" w:rsidP="00E9042D">
      <w:pPr>
        <w:rPr>
          <w:rFonts w:eastAsia="Times New Roman" w:cs="Arial"/>
          <w:i/>
          <w:lang w:val="sr-Cyrl-CS"/>
        </w:rPr>
      </w:pPr>
    </w:p>
    <w:p w14:paraId="7E515519" w14:textId="5774E8B1" w:rsidR="00E9042D" w:rsidRPr="00E9042D" w:rsidRDefault="00E9042D" w:rsidP="00E9042D">
      <w:pPr>
        <w:rPr>
          <w:rFonts w:eastAsia="Times New Roman" w:cs="Arial"/>
          <w:i/>
          <w:lang w:val="sr-Cyrl-CS"/>
        </w:rPr>
      </w:pPr>
      <w:r w:rsidRPr="00E9042D">
        <w:rPr>
          <w:rFonts w:eastAsia="Times New Roman" w:cs="Arial"/>
          <w:i/>
          <w:lang w:val="sr-Cyrl-CS"/>
        </w:rPr>
        <w:t>а)</w:t>
      </w:r>
      <w:r w:rsidR="00F161BA">
        <w:rPr>
          <w:rFonts w:eastAsia="Times New Roman" w:cs="Arial"/>
          <w:i/>
          <w:lang w:val="sr-Cyrl-CS"/>
        </w:rPr>
        <w:tab/>
        <w:t>Технички опис постојећег стања.</w:t>
      </w:r>
    </w:p>
    <w:p w14:paraId="113A8A8F" w14:textId="3723C753" w:rsidR="00E9042D" w:rsidRPr="00E9042D" w:rsidRDefault="00E9042D" w:rsidP="00E9042D">
      <w:pPr>
        <w:rPr>
          <w:rFonts w:eastAsia="Times New Roman" w:cs="Arial"/>
          <w:i/>
          <w:lang w:val="sr-Cyrl-CS"/>
        </w:rPr>
      </w:pPr>
      <w:r w:rsidRPr="00E9042D">
        <w:rPr>
          <w:rFonts w:eastAsia="Times New Roman" w:cs="Arial"/>
          <w:i/>
          <w:lang w:val="sr-Cyrl-CS"/>
        </w:rPr>
        <w:t>б)</w:t>
      </w:r>
      <w:r w:rsidRPr="00E9042D">
        <w:rPr>
          <w:rFonts w:eastAsia="Times New Roman" w:cs="Arial"/>
          <w:i/>
          <w:lang w:val="sr-Cyrl-CS"/>
        </w:rPr>
        <w:tab/>
      </w:r>
      <w:r w:rsidR="00AC4031">
        <w:rPr>
          <w:rFonts w:eastAsia="Times New Roman" w:cs="Arial"/>
          <w:i/>
          <w:lang w:val="sr-Cyrl-RS"/>
        </w:rPr>
        <w:t>Д</w:t>
      </w:r>
      <w:r w:rsidRPr="00E9042D">
        <w:rPr>
          <w:rFonts w:eastAsia="Times New Roman" w:cs="Arial"/>
          <w:i/>
          <w:lang w:val="sr-Cyrl-CS"/>
        </w:rPr>
        <w:t>ефиниса</w:t>
      </w:r>
      <w:r w:rsidR="007C0EF5">
        <w:rPr>
          <w:rFonts w:eastAsia="Times New Roman" w:cs="Arial"/>
          <w:i/>
          <w:lang w:val="sr-Cyrl-CS"/>
        </w:rPr>
        <w:t xml:space="preserve">н је </w:t>
      </w:r>
      <w:r w:rsidRPr="00E9042D">
        <w:rPr>
          <w:rFonts w:eastAsia="Times New Roman" w:cs="Arial"/>
          <w:i/>
          <w:lang w:val="sr-Cyrl-CS"/>
        </w:rPr>
        <w:t xml:space="preserve"> обим радова са спецификацијом потребних дебљина</w:t>
      </w:r>
      <w:r w:rsidR="007C0EF5">
        <w:rPr>
          <w:rFonts w:eastAsia="Times New Roman" w:cs="Arial"/>
          <w:i/>
          <w:lang w:val="sr-Cyrl-CS"/>
        </w:rPr>
        <w:t xml:space="preserve"> изолације </w:t>
      </w:r>
      <w:r w:rsidRPr="00E9042D">
        <w:rPr>
          <w:rFonts w:eastAsia="Times New Roman" w:cs="Arial"/>
          <w:i/>
          <w:lang w:val="sr-Cyrl-CS"/>
        </w:rPr>
        <w:t xml:space="preserve"> и</w:t>
      </w:r>
      <w:r w:rsidR="007C0EF5">
        <w:rPr>
          <w:rFonts w:eastAsia="Times New Roman" w:cs="Arial"/>
          <w:i/>
          <w:lang w:val="sr-Cyrl-CS"/>
        </w:rPr>
        <w:t xml:space="preserve"> техничким </w:t>
      </w:r>
      <w:r w:rsidRPr="00E9042D">
        <w:rPr>
          <w:rFonts w:eastAsia="Times New Roman" w:cs="Arial"/>
          <w:i/>
          <w:lang w:val="sr-Cyrl-CS"/>
        </w:rPr>
        <w:t xml:space="preserve"> карактеристика.</w:t>
      </w:r>
    </w:p>
    <w:p w14:paraId="0DE247C6" w14:textId="4C533D46" w:rsidR="00E9042D" w:rsidRPr="00E9042D" w:rsidRDefault="00E9042D" w:rsidP="00E9042D">
      <w:pPr>
        <w:rPr>
          <w:rFonts w:eastAsia="Times New Roman" w:cs="Arial"/>
          <w:i/>
          <w:lang w:val="sr-Cyrl-CS"/>
        </w:rPr>
      </w:pPr>
      <w:r w:rsidRPr="00E9042D">
        <w:rPr>
          <w:rFonts w:eastAsia="Times New Roman" w:cs="Arial"/>
          <w:i/>
          <w:lang w:val="sr-Cyrl-CS"/>
        </w:rPr>
        <w:t>в)</w:t>
      </w:r>
      <w:r w:rsidRPr="00E9042D">
        <w:rPr>
          <w:rFonts w:eastAsia="Times New Roman" w:cs="Arial"/>
          <w:i/>
          <w:lang w:val="sr-Cyrl-CS"/>
        </w:rPr>
        <w:tab/>
        <w:t xml:space="preserve">Дати детаљну технологију извођења радова </w:t>
      </w:r>
      <w:r w:rsidR="007C0EF5">
        <w:rPr>
          <w:rFonts w:eastAsia="Times New Roman" w:cs="Arial"/>
          <w:i/>
          <w:lang w:val="sr-Cyrl-CS"/>
        </w:rPr>
        <w:t xml:space="preserve">у </w:t>
      </w:r>
      <w:r w:rsidR="007C0EF5" w:rsidRPr="007C0EF5">
        <w:rPr>
          <w:rFonts w:eastAsia="Times New Roman" w:cs="Arial"/>
          <w:b/>
          <w:i/>
          <w:lang w:val="sr-Cyrl-CS"/>
        </w:rPr>
        <w:t>тендерском поступку</w:t>
      </w:r>
      <w:r w:rsidR="007C0EF5">
        <w:rPr>
          <w:rFonts w:eastAsia="Times New Roman" w:cs="Arial"/>
          <w:i/>
          <w:lang w:val="sr-Cyrl-CS"/>
        </w:rPr>
        <w:t xml:space="preserve"> </w:t>
      </w:r>
      <w:r w:rsidRPr="00E9042D">
        <w:rPr>
          <w:rFonts w:eastAsia="Times New Roman" w:cs="Arial"/>
          <w:i/>
          <w:lang w:val="sr-Cyrl-CS"/>
        </w:rPr>
        <w:t>која укључује припремне радове, начин ослањања  и монтажу изолације, како цевовода тако и фазонских комада</w:t>
      </w:r>
      <w:r w:rsidR="007C0EF5">
        <w:rPr>
          <w:rFonts w:eastAsia="Times New Roman" w:cs="Arial"/>
          <w:i/>
          <w:lang w:val="sr-Cyrl-CS"/>
        </w:rPr>
        <w:t xml:space="preserve">, димензије префабрикованих цевовода </w:t>
      </w:r>
    </w:p>
    <w:p w14:paraId="3CE836C5" w14:textId="77777777" w:rsidR="00E9042D" w:rsidRPr="00E9042D" w:rsidRDefault="00E9042D" w:rsidP="00E9042D">
      <w:pPr>
        <w:rPr>
          <w:rFonts w:eastAsia="Times New Roman" w:cs="Arial"/>
          <w:i/>
          <w:lang w:val="sr-Cyrl-CS"/>
        </w:rPr>
      </w:pPr>
      <w:r w:rsidRPr="00E9042D">
        <w:rPr>
          <w:rFonts w:eastAsia="Times New Roman" w:cs="Arial"/>
          <w:i/>
          <w:lang w:val="sr-Cyrl-CS"/>
        </w:rPr>
        <w:t>г)</w:t>
      </w:r>
      <w:r w:rsidRPr="00E9042D">
        <w:rPr>
          <w:rFonts w:eastAsia="Times New Roman" w:cs="Arial"/>
          <w:i/>
          <w:lang w:val="sr-Cyrl-CS"/>
        </w:rPr>
        <w:tab/>
        <w:t>Израдити графичку документацију: ситуациони план са локацијама, извођачке графичке детаље, изометрике цевовода.</w:t>
      </w:r>
    </w:p>
    <w:p w14:paraId="4E66E07D" w14:textId="6AE7D95E" w:rsidR="00E9042D" w:rsidRPr="00E9042D" w:rsidRDefault="00E9042D" w:rsidP="00E9042D">
      <w:pPr>
        <w:rPr>
          <w:rFonts w:eastAsia="Times New Roman" w:cs="Arial"/>
          <w:i/>
          <w:lang w:val="sr-Cyrl-CS"/>
        </w:rPr>
      </w:pPr>
      <w:r w:rsidRPr="00E9042D">
        <w:rPr>
          <w:rFonts w:eastAsia="Times New Roman" w:cs="Arial"/>
          <w:i/>
          <w:lang w:val="sr-Cyrl-CS"/>
        </w:rPr>
        <w:t>е)</w:t>
      </w:r>
      <w:r w:rsidRPr="00E9042D">
        <w:rPr>
          <w:rFonts w:eastAsia="Times New Roman" w:cs="Arial"/>
          <w:i/>
          <w:lang w:val="sr-Cyrl-CS"/>
        </w:rPr>
        <w:tab/>
        <w:t xml:space="preserve">Предвидети и означавање цевовода након постављања нове изолације, а по договору са домаћином постројења и </w:t>
      </w:r>
      <w:r w:rsidR="00CF150B">
        <w:rPr>
          <w:rFonts w:eastAsia="Times New Roman" w:cs="Arial"/>
          <w:i/>
          <w:lang w:val="sr-Cyrl-CS"/>
        </w:rPr>
        <w:t>према интерном упутству за означавање.</w:t>
      </w:r>
    </w:p>
    <w:p w14:paraId="5BBF0116" w14:textId="19B2BBB5" w:rsidR="00E9042D" w:rsidRPr="00240405" w:rsidRDefault="00E9042D" w:rsidP="00E9042D">
      <w:pPr>
        <w:rPr>
          <w:rFonts w:eastAsia="Times New Roman" w:cs="Arial"/>
          <w:i/>
          <w:lang w:val="sr-Latn-RS"/>
        </w:rPr>
      </w:pPr>
      <w:r w:rsidRPr="00E9042D">
        <w:rPr>
          <w:rFonts w:eastAsia="Times New Roman" w:cs="Arial"/>
          <w:i/>
          <w:lang w:val="sr-Cyrl-CS"/>
        </w:rPr>
        <w:t>ж)</w:t>
      </w:r>
      <w:r w:rsidRPr="00E9042D">
        <w:rPr>
          <w:rFonts w:eastAsia="Times New Roman" w:cs="Arial"/>
          <w:i/>
          <w:lang w:val="sr-Cyrl-CS"/>
        </w:rPr>
        <w:tab/>
        <w:t>Сагледати обим демонтаже постојеће изолације, односно отпада и описати начин збрињавања.</w:t>
      </w:r>
      <w:r w:rsidR="00240405">
        <w:rPr>
          <w:rFonts w:eastAsia="Times New Roman" w:cs="Arial"/>
          <w:i/>
          <w:lang w:val="sr-Latn-RS"/>
        </w:rPr>
        <w:t xml:space="preserve">, </w:t>
      </w:r>
    </w:p>
    <w:p w14:paraId="4999957D" w14:textId="52FB7766" w:rsidR="00E9042D" w:rsidRPr="00E9042D" w:rsidRDefault="00E9042D" w:rsidP="00E9042D">
      <w:pPr>
        <w:rPr>
          <w:rFonts w:eastAsia="Times New Roman" w:cs="Arial"/>
          <w:i/>
          <w:lang w:val="sr-Cyrl-CS"/>
        </w:rPr>
      </w:pPr>
      <w:r w:rsidRPr="00E9042D">
        <w:rPr>
          <w:rFonts w:eastAsia="Times New Roman" w:cs="Arial"/>
          <w:i/>
          <w:lang w:val="sr-Cyrl-CS"/>
        </w:rPr>
        <w:t>з)</w:t>
      </w:r>
      <w:r w:rsidRPr="00E9042D">
        <w:rPr>
          <w:rFonts w:eastAsia="Times New Roman" w:cs="Arial"/>
          <w:i/>
          <w:lang w:val="sr-Cyrl-CS"/>
        </w:rPr>
        <w:tab/>
        <w:t>Дефиниса</w:t>
      </w:r>
      <w:r w:rsidR="007C0EF5">
        <w:rPr>
          <w:rFonts w:eastAsia="Times New Roman" w:cs="Arial"/>
          <w:i/>
          <w:lang w:val="sr-Cyrl-CS"/>
        </w:rPr>
        <w:t xml:space="preserve">на је </w:t>
      </w:r>
      <w:r w:rsidRPr="00E9042D">
        <w:rPr>
          <w:rFonts w:eastAsia="Times New Roman" w:cs="Arial"/>
          <w:i/>
          <w:lang w:val="sr-Cyrl-CS"/>
        </w:rPr>
        <w:t xml:space="preserve"> потреб</w:t>
      </w:r>
      <w:r w:rsidR="007C0EF5">
        <w:rPr>
          <w:rFonts w:eastAsia="Times New Roman" w:cs="Arial"/>
          <w:i/>
          <w:lang w:val="sr-Cyrl-CS"/>
        </w:rPr>
        <w:t>а</w:t>
      </w:r>
      <w:r w:rsidRPr="00E9042D">
        <w:rPr>
          <w:rFonts w:eastAsia="Times New Roman" w:cs="Arial"/>
          <w:i/>
          <w:lang w:val="sr-Cyrl-CS"/>
        </w:rPr>
        <w:t xml:space="preserve"> за скелом</w:t>
      </w:r>
      <w:r w:rsidR="007C0EF5">
        <w:rPr>
          <w:rFonts w:eastAsia="Times New Roman" w:cs="Arial"/>
          <w:i/>
          <w:lang w:val="sr-Cyrl-CS"/>
        </w:rPr>
        <w:t xml:space="preserve"> у спецификацији а </w:t>
      </w:r>
      <w:r w:rsidRPr="00E9042D">
        <w:rPr>
          <w:rFonts w:eastAsia="Times New Roman" w:cs="Arial"/>
          <w:i/>
          <w:lang w:val="sr-Cyrl-CS"/>
        </w:rPr>
        <w:t xml:space="preserve"> </w:t>
      </w:r>
      <w:r w:rsidR="007C0EF5">
        <w:rPr>
          <w:rFonts w:eastAsia="Times New Roman" w:cs="Arial"/>
          <w:i/>
          <w:lang w:val="sr-Cyrl-CS"/>
        </w:rPr>
        <w:t xml:space="preserve">у току разраде дефинисати начин </w:t>
      </w:r>
      <w:r w:rsidRPr="00E9042D">
        <w:rPr>
          <w:rFonts w:eastAsia="Times New Roman" w:cs="Arial"/>
          <w:i/>
          <w:lang w:val="sr-Cyrl-CS"/>
        </w:rPr>
        <w:t>постављања.</w:t>
      </w:r>
    </w:p>
    <w:p w14:paraId="2408B6DA" w14:textId="2C03DCD6" w:rsidR="00E9042D" w:rsidRPr="00E9042D" w:rsidRDefault="00E9042D" w:rsidP="00E9042D">
      <w:pPr>
        <w:rPr>
          <w:rFonts w:eastAsia="Times New Roman" w:cs="Arial"/>
          <w:i/>
          <w:lang w:val="sr-Cyrl-CS"/>
        </w:rPr>
      </w:pPr>
      <w:r w:rsidRPr="00E9042D">
        <w:rPr>
          <w:rFonts w:eastAsia="Times New Roman" w:cs="Arial"/>
          <w:i/>
          <w:lang w:val="sr-Cyrl-CS"/>
        </w:rPr>
        <w:t>и)</w:t>
      </w:r>
      <w:r w:rsidRPr="00E9042D">
        <w:rPr>
          <w:rFonts w:eastAsia="Times New Roman" w:cs="Arial"/>
          <w:i/>
          <w:lang w:val="sr-Cyrl-CS"/>
        </w:rPr>
        <w:tab/>
        <w:t>Дефиниса</w:t>
      </w:r>
      <w:r w:rsidR="007C0EF5">
        <w:rPr>
          <w:rFonts w:eastAsia="Times New Roman" w:cs="Arial"/>
          <w:i/>
          <w:lang w:val="sr-Cyrl-CS"/>
        </w:rPr>
        <w:t xml:space="preserve">ти </w:t>
      </w:r>
      <w:r w:rsidRPr="00E9042D">
        <w:rPr>
          <w:rFonts w:eastAsia="Times New Roman" w:cs="Arial"/>
          <w:i/>
          <w:lang w:val="sr-Cyrl-CS"/>
        </w:rPr>
        <w:t>детаљ</w:t>
      </w:r>
      <w:r w:rsidR="007C0EF5">
        <w:rPr>
          <w:rFonts w:eastAsia="Times New Roman" w:cs="Arial"/>
          <w:i/>
          <w:lang w:val="sr-Cyrl-CS"/>
        </w:rPr>
        <w:t>ан</w:t>
      </w:r>
      <w:r w:rsidRPr="00E9042D">
        <w:rPr>
          <w:rFonts w:eastAsia="Times New Roman" w:cs="Arial"/>
          <w:i/>
          <w:lang w:val="sr-Cyrl-CS"/>
        </w:rPr>
        <w:t xml:space="preserve"> предмер и предрачун </w:t>
      </w:r>
      <w:r w:rsidR="007C0EF5">
        <w:rPr>
          <w:rFonts w:eastAsia="Times New Roman" w:cs="Arial"/>
          <w:i/>
          <w:lang w:val="sr-Cyrl-CS"/>
        </w:rPr>
        <w:t xml:space="preserve">сагласно датој спецификацији у ТЗ </w:t>
      </w:r>
      <w:r w:rsidRPr="00E9042D">
        <w:rPr>
          <w:rFonts w:eastAsia="Times New Roman" w:cs="Arial"/>
          <w:i/>
          <w:lang w:val="sr-Cyrl-CS"/>
        </w:rPr>
        <w:t xml:space="preserve">са </w:t>
      </w:r>
      <w:r w:rsidR="007C0EF5">
        <w:rPr>
          <w:rFonts w:eastAsia="Times New Roman" w:cs="Arial"/>
          <w:i/>
          <w:lang w:val="sr-Cyrl-CS"/>
        </w:rPr>
        <w:t xml:space="preserve">наведених </w:t>
      </w:r>
      <w:r w:rsidRPr="00E9042D">
        <w:rPr>
          <w:rFonts w:eastAsia="Times New Roman" w:cs="Arial"/>
          <w:i/>
          <w:lang w:val="sr-Cyrl-CS"/>
        </w:rPr>
        <w:t>позиција</w:t>
      </w:r>
      <w:r w:rsidR="007C0EF5">
        <w:rPr>
          <w:rFonts w:eastAsia="Times New Roman" w:cs="Arial"/>
          <w:i/>
          <w:lang w:val="sr-Cyrl-CS"/>
        </w:rPr>
        <w:t xml:space="preserve">. У току прелиминарних радова проверити  </w:t>
      </w:r>
      <w:r w:rsidR="00AC4031">
        <w:rPr>
          <w:rFonts w:eastAsia="Times New Roman" w:cs="Arial"/>
          <w:i/>
          <w:lang w:val="sr-Cyrl-CS"/>
        </w:rPr>
        <w:t>узимање</w:t>
      </w:r>
      <w:r w:rsidR="007C0EF5">
        <w:rPr>
          <w:rFonts w:eastAsia="Times New Roman" w:cs="Arial"/>
          <w:i/>
          <w:lang w:val="sr-Cyrl-CS"/>
        </w:rPr>
        <w:t>м</w:t>
      </w:r>
      <w:r w:rsidR="00AC4031">
        <w:rPr>
          <w:rFonts w:eastAsia="Times New Roman" w:cs="Arial"/>
          <w:i/>
          <w:lang w:val="sr-Cyrl-CS"/>
        </w:rPr>
        <w:t xml:space="preserve"> тачних димензија на самом терену и пре фабрикацију изолације</w:t>
      </w:r>
      <w:r w:rsidRPr="00E9042D">
        <w:rPr>
          <w:rFonts w:eastAsia="Times New Roman" w:cs="Arial"/>
          <w:i/>
          <w:lang w:val="sr-Cyrl-CS"/>
        </w:rPr>
        <w:t>.</w:t>
      </w:r>
    </w:p>
    <w:p w14:paraId="7D5B85E2" w14:textId="77777777" w:rsidR="00E9042D" w:rsidRPr="00E9042D" w:rsidRDefault="00E9042D" w:rsidP="00E9042D">
      <w:pPr>
        <w:rPr>
          <w:rFonts w:eastAsia="Times New Roman" w:cs="Arial"/>
          <w:i/>
          <w:lang w:val="sr-Cyrl-CS"/>
        </w:rPr>
      </w:pPr>
      <w:r w:rsidRPr="00E9042D">
        <w:rPr>
          <w:rFonts w:eastAsia="Times New Roman" w:cs="Arial"/>
          <w:i/>
          <w:lang w:val="sr-Cyrl-CS"/>
        </w:rPr>
        <w:t>к)</w:t>
      </w:r>
      <w:r w:rsidRPr="00E9042D">
        <w:rPr>
          <w:rFonts w:eastAsia="Times New Roman" w:cs="Arial"/>
          <w:i/>
          <w:lang w:val="sr-Cyrl-CS"/>
        </w:rPr>
        <w:tab/>
        <w:t>Проценити услове рада и ограничења при постављању изолације у току рада постројења, односно присуству температуре.</w:t>
      </w:r>
    </w:p>
    <w:p w14:paraId="3B2C3440" w14:textId="77777777" w:rsidR="00E9042D" w:rsidRPr="00E9042D" w:rsidRDefault="00E9042D" w:rsidP="00E9042D">
      <w:pPr>
        <w:rPr>
          <w:rFonts w:eastAsia="Times New Roman" w:cs="Arial"/>
          <w:i/>
          <w:lang w:val="sr-Cyrl-CS"/>
        </w:rPr>
      </w:pPr>
      <w:r w:rsidRPr="00E9042D">
        <w:rPr>
          <w:rFonts w:eastAsia="Times New Roman" w:cs="Arial"/>
          <w:i/>
          <w:lang w:val="sr-Cyrl-CS"/>
        </w:rPr>
        <w:t>л)</w:t>
      </w:r>
      <w:r w:rsidRPr="00E9042D">
        <w:rPr>
          <w:rFonts w:eastAsia="Times New Roman" w:cs="Arial"/>
          <w:i/>
          <w:lang w:val="sr-Cyrl-CS"/>
        </w:rPr>
        <w:tab/>
        <w:t>Дефинисати начин контроле извођења радова, потребну доказну документацију (АТД) и евентуална испитивања, као и Програм контроле и обезбеђења квалитета.</w:t>
      </w:r>
    </w:p>
    <w:p w14:paraId="29DD4C8D" w14:textId="77777777" w:rsidR="00E9042D" w:rsidRPr="00E9042D" w:rsidRDefault="00E9042D" w:rsidP="00E9042D">
      <w:pPr>
        <w:rPr>
          <w:rFonts w:eastAsia="Times New Roman" w:cs="Arial"/>
          <w:i/>
          <w:lang w:val="sr-Cyrl-CS"/>
        </w:rPr>
      </w:pPr>
      <w:r w:rsidRPr="00E9042D">
        <w:rPr>
          <w:rFonts w:eastAsia="Times New Roman" w:cs="Arial"/>
          <w:i/>
          <w:lang w:val="sr-Cyrl-CS"/>
        </w:rPr>
        <w:t>м)</w:t>
      </w:r>
      <w:r w:rsidRPr="00E9042D">
        <w:rPr>
          <w:rFonts w:eastAsia="Times New Roman" w:cs="Arial"/>
          <w:i/>
          <w:lang w:val="sr-Cyrl-CS"/>
        </w:rPr>
        <w:tab/>
        <w:t>Дефинисати опрему и алат коју извођач треба да поседује при извођењу радова.</w:t>
      </w:r>
    </w:p>
    <w:p w14:paraId="29CE73C6" w14:textId="18392666" w:rsidR="00E9042D" w:rsidRDefault="00E9042D" w:rsidP="00E9042D">
      <w:pPr>
        <w:rPr>
          <w:rFonts w:eastAsia="Times New Roman" w:cs="Arial"/>
          <w:i/>
          <w:lang w:val="sr-Cyrl-CS"/>
        </w:rPr>
      </w:pPr>
      <w:r w:rsidRPr="00E9042D">
        <w:rPr>
          <w:rFonts w:eastAsia="Times New Roman" w:cs="Arial"/>
          <w:i/>
          <w:lang w:val="sr-Cyrl-CS"/>
        </w:rPr>
        <w:t>н)</w:t>
      </w:r>
      <w:r w:rsidRPr="00E9042D">
        <w:rPr>
          <w:rFonts w:eastAsia="Times New Roman" w:cs="Arial"/>
          <w:i/>
          <w:lang w:val="sr-Cyrl-CS"/>
        </w:rPr>
        <w:tab/>
        <w:t>Дефинисати план извођења радова са процењеним фазама и роком извођења (динамички план).</w:t>
      </w:r>
    </w:p>
    <w:p w14:paraId="6382E1C2" w14:textId="31E3433B" w:rsidR="00037EF5" w:rsidRDefault="00240405" w:rsidP="00E9042D">
      <w:pPr>
        <w:rPr>
          <w:rFonts w:eastAsia="Times New Roman" w:cs="Arial"/>
          <w:i/>
          <w:lang w:val="sr-Cyrl-RS"/>
        </w:rPr>
      </w:pPr>
      <w:r w:rsidRPr="003E56FD">
        <w:rPr>
          <w:rFonts w:eastAsia="Times New Roman" w:cs="Arial"/>
          <w:i/>
          <w:lang w:val="sr-Cyrl-RS"/>
        </w:rPr>
        <w:t>њ</w:t>
      </w:r>
      <w:r w:rsidR="00037EF5" w:rsidRPr="003E56FD">
        <w:rPr>
          <w:rFonts w:eastAsia="Times New Roman" w:cs="Arial"/>
          <w:i/>
          <w:lang w:val="sr-Cyrl-RS"/>
        </w:rPr>
        <w:t>) Предвидети позициј</w:t>
      </w:r>
      <w:r w:rsidR="003E56FD" w:rsidRPr="003E56FD">
        <w:rPr>
          <w:rFonts w:eastAsia="Times New Roman" w:cs="Arial"/>
          <w:i/>
          <w:lang w:val="sr-Cyrl-RS"/>
        </w:rPr>
        <w:t>е</w:t>
      </w:r>
      <w:r w:rsidR="00037EF5" w:rsidRPr="003E56FD">
        <w:rPr>
          <w:rFonts w:eastAsia="Times New Roman" w:cs="Arial"/>
          <w:i/>
          <w:lang w:val="sr-Cyrl-RS"/>
        </w:rPr>
        <w:t xml:space="preserve"> за уградњу </w:t>
      </w:r>
      <w:r w:rsidR="00037EF5" w:rsidRPr="003E56FD">
        <w:rPr>
          <w:rFonts w:eastAsia="Times New Roman" w:cs="Arial"/>
          <w:i/>
          <w:lang w:val="sr-Latn-RS"/>
        </w:rPr>
        <w:t xml:space="preserve">„jacketing“ </w:t>
      </w:r>
      <w:r w:rsidR="00037EF5" w:rsidRPr="003E56FD">
        <w:rPr>
          <w:rFonts w:eastAsia="Times New Roman" w:cs="Arial"/>
          <w:i/>
          <w:lang w:val="sr-Cyrl-RS"/>
        </w:rPr>
        <w:t>изолације која ће имати могућност отварања као прозор за вршење контролних мерења деб</w:t>
      </w:r>
      <w:r w:rsidR="003E56FD" w:rsidRPr="003E56FD">
        <w:rPr>
          <w:rFonts w:eastAsia="Times New Roman" w:cs="Arial"/>
          <w:i/>
          <w:lang w:val="sr-Cyrl-RS"/>
        </w:rPr>
        <w:t>љ</w:t>
      </w:r>
      <w:r w:rsidR="00037EF5" w:rsidRPr="003E56FD">
        <w:rPr>
          <w:rFonts w:eastAsia="Times New Roman" w:cs="Arial"/>
          <w:i/>
          <w:lang w:val="sr-Cyrl-RS"/>
        </w:rPr>
        <w:t>ине материјала. Места за уградњу ове изолације ће се утврдити накнадно сагласно потребама оперативне поузданости</w:t>
      </w:r>
    </w:p>
    <w:p w14:paraId="51A3643B" w14:textId="77777777" w:rsidR="00240405" w:rsidRPr="00037EF5" w:rsidRDefault="00240405" w:rsidP="00E9042D">
      <w:pPr>
        <w:rPr>
          <w:rFonts w:eastAsia="Times New Roman" w:cs="Arial"/>
          <w:i/>
          <w:lang w:val="sr-Cyrl-RS"/>
        </w:rPr>
      </w:pPr>
    </w:p>
    <w:p w14:paraId="703C2F65" w14:textId="7BBFF7AA" w:rsidR="00E9042D" w:rsidRDefault="00E9042D" w:rsidP="00E9042D">
      <w:pPr>
        <w:rPr>
          <w:rFonts w:eastAsia="Times New Roman" w:cs="Arial"/>
          <w:i/>
          <w:lang w:val="sr-Cyrl-CS"/>
        </w:rPr>
      </w:pPr>
      <w:r w:rsidRPr="00E9042D">
        <w:rPr>
          <w:rFonts w:eastAsia="Times New Roman" w:cs="Arial"/>
          <w:i/>
          <w:lang w:val="sr-Cyrl-CS"/>
        </w:rPr>
        <w:t xml:space="preserve">Елаборат је потребно израдити у форми по </w:t>
      </w:r>
      <w:r w:rsidR="007C0EF5">
        <w:rPr>
          <w:rFonts w:eastAsia="Times New Roman" w:cs="Arial"/>
          <w:i/>
          <w:lang w:val="sr-Cyrl-CS"/>
        </w:rPr>
        <w:t xml:space="preserve">Правилник о садржини , начину и поступку израде и начина вршења контроле техничке документације према класи и намени објекта </w:t>
      </w:r>
      <w:r w:rsidRPr="00E9042D">
        <w:rPr>
          <w:rFonts w:eastAsia="Times New Roman" w:cs="Arial"/>
          <w:i/>
          <w:lang w:val="sr-Cyrl-CS"/>
        </w:rPr>
        <w:t>оверен од стране инжењера машинске струке са лиценцом 330 или 430.</w:t>
      </w:r>
    </w:p>
    <w:p w14:paraId="4FF325EF" w14:textId="77777777" w:rsidR="00E9042D" w:rsidRPr="00E9042D" w:rsidRDefault="00E9042D" w:rsidP="00E9042D">
      <w:pPr>
        <w:rPr>
          <w:rFonts w:eastAsia="Times New Roman" w:cs="Arial"/>
          <w:i/>
          <w:lang w:val="sr-Cyrl-CS"/>
        </w:rPr>
      </w:pPr>
    </w:p>
    <w:p w14:paraId="3E031F8F" w14:textId="77777777" w:rsidR="00E9042D" w:rsidRPr="00E9042D" w:rsidRDefault="00E9042D" w:rsidP="00E9042D">
      <w:pPr>
        <w:rPr>
          <w:rFonts w:eastAsia="Times New Roman" w:cs="Arial"/>
          <w:i/>
          <w:lang w:val="sr-Cyrl-CS"/>
        </w:rPr>
      </w:pPr>
      <w:r w:rsidRPr="00E9042D">
        <w:rPr>
          <w:rFonts w:eastAsia="Times New Roman" w:cs="Arial"/>
          <w:i/>
          <w:lang w:val="sr-Cyrl-CS"/>
        </w:rPr>
        <w:t>Пре почетка извођења је такође потребно израдити и План превентивних мера који ће дефинисати све могуће ризике и методе њиховог отклањања или умањења.</w:t>
      </w:r>
    </w:p>
    <w:p w14:paraId="2DD549AB" w14:textId="1C01C169" w:rsidR="00E9042D" w:rsidRPr="00E9042D" w:rsidRDefault="00E9042D" w:rsidP="00E9042D">
      <w:pPr>
        <w:rPr>
          <w:rFonts w:eastAsia="Times New Roman" w:cs="Arial"/>
          <w:i/>
          <w:lang w:val="sr-Cyrl-CS"/>
        </w:rPr>
      </w:pPr>
      <w:r w:rsidRPr="00E9042D">
        <w:rPr>
          <w:rFonts w:eastAsia="Times New Roman" w:cs="Arial"/>
          <w:i/>
          <w:lang w:val="sr-Cyrl-CS"/>
        </w:rPr>
        <w:t xml:space="preserve">Након израде и прихватања поменуте документације </w:t>
      </w:r>
      <w:r>
        <w:rPr>
          <w:rFonts w:eastAsia="Times New Roman" w:cs="Arial"/>
          <w:i/>
          <w:lang w:val="sr-Cyrl-CS"/>
        </w:rPr>
        <w:t xml:space="preserve">као и новог типа изолације </w:t>
      </w:r>
      <w:r w:rsidRPr="00E9042D">
        <w:rPr>
          <w:rFonts w:eastAsia="Times New Roman" w:cs="Arial"/>
          <w:i/>
          <w:lang w:val="sr-Cyrl-CS"/>
        </w:rPr>
        <w:t>од стране овлашћених лица Наручиоца, приступа се извођењу термоизолационих радова и пратећих актовности.</w:t>
      </w:r>
    </w:p>
    <w:p w14:paraId="0714E77C" w14:textId="0F8C77AF" w:rsidR="00E9042D" w:rsidRPr="00E9042D" w:rsidRDefault="00E9042D" w:rsidP="00E9042D">
      <w:pPr>
        <w:rPr>
          <w:rFonts w:eastAsia="Times New Roman" w:cs="Arial"/>
          <w:i/>
          <w:lang w:val="sr-Cyrl-CS"/>
        </w:rPr>
      </w:pPr>
      <w:r w:rsidRPr="00E9042D">
        <w:rPr>
          <w:rFonts w:eastAsia="Times New Roman" w:cs="Arial"/>
          <w:i/>
          <w:lang w:val="sr-Cyrl-CS"/>
        </w:rPr>
        <w:t xml:space="preserve">Извођење термоизолационих радова је на локацији: Рафинерија нафте Панчево, Спољностарчевачка бр.199, Панчево. Односно у Блоку </w:t>
      </w:r>
      <w:r w:rsidR="00CF150B">
        <w:rPr>
          <w:rFonts w:eastAsia="Times New Roman" w:cs="Arial"/>
          <w:i/>
          <w:lang w:val="sr-Cyrl-CS"/>
        </w:rPr>
        <w:t>6</w:t>
      </w:r>
      <w:r w:rsidRPr="00E9042D">
        <w:rPr>
          <w:rFonts w:eastAsia="Times New Roman" w:cs="Arial"/>
          <w:i/>
          <w:lang w:val="sr-Cyrl-CS"/>
        </w:rPr>
        <w:t xml:space="preserve"> на постројењу S-</w:t>
      </w:r>
      <w:r w:rsidR="00CF150B">
        <w:rPr>
          <w:rFonts w:eastAsia="Times New Roman" w:cs="Arial"/>
          <w:i/>
          <w:lang w:val="sr-Cyrl-CS"/>
        </w:rPr>
        <w:t>2</w:t>
      </w:r>
      <w:r w:rsidR="003E56FD">
        <w:rPr>
          <w:rFonts w:eastAsia="Times New Roman" w:cs="Arial"/>
          <w:i/>
          <w:lang w:val="sr-Cyrl-CS"/>
        </w:rPr>
        <w:t>100/</w:t>
      </w:r>
      <w:r w:rsidR="00CF150B">
        <w:rPr>
          <w:rFonts w:eastAsia="Times New Roman" w:cs="Arial"/>
          <w:i/>
          <w:lang w:val="sr-Cyrl-CS"/>
        </w:rPr>
        <w:t>2200,део кроз манипулацију до резервоара ФБ-0809 и део до границе постројења С-0250.</w:t>
      </w:r>
    </w:p>
    <w:p w14:paraId="1F5C9825" w14:textId="20A04256" w:rsidR="00AC4031" w:rsidRPr="00E9042D" w:rsidRDefault="00AC4031" w:rsidP="00E9042D">
      <w:pPr>
        <w:rPr>
          <w:rFonts w:eastAsia="Times New Roman" w:cs="Arial"/>
          <w:i/>
          <w:lang w:val="sr-Cyrl-CS"/>
        </w:rPr>
      </w:pPr>
      <w:r>
        <w:rPr>
          <w:rFonts w:eastAsia="Times New Roman" w:cs="Arial"/>
          <w:i/>
          <w:lang w:val="sr-Cyrl-CS"/>
        </w:rPr>
        <w:t>Након завршетка извођења радова извршити мерење температуре површине термовизијском камером и контактним мерењем на местима где је могуће и доставити извештај о тим мерењима.</w:t>
      </w:r>
    </w:p>
    <w:p w14:paraId="288A15E2" w14:textId="77777777" w:rsidR="00E9042D" w:rsidRPr="00E9042D" w:rsidRDefault="00E9042D" w:rsidP="00E9042D">
      <w:pPr>
        <w:rPr>
          <w:rFonts w:eastAsia="Times New Roman" w:cs="Arial"/>
          <w:i/>
          <w:lang w:val="sr-Cyrl-CS"/>
        </w:rPr>
      </w:pPr>
      <w:r w:rsidRPr="00E9042D">
        <w:rPr>
          <w:rFonts w:eastAsia="Times New Roman" w:cs="Arial"/>
          <w:i/>
          <w:lang w:val="sr-Cyrl-CS"/>
        </w:rPr>
        <w:t>Услугу термоизоловања прате радови на:</w:t>
      </w:r>
    </w:p>
    <w:p w14:paraId="5476556B"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 xml:space="preserve">Постављању скеле ради приступа цевоводима за изоловање. </w:t>
      </w:r>
    </w:p>
    <w:p w14:paraId="5AB7CD4D" w14:textId="77777777" w:rsidR="00E9042D" w:rsidRPr="00E9042D" w:rsidRDefault="00E9042D" w:rsidP="00E9042D">
      <w:pPr>
        <w:rPr>
          <w:rFonts w:eastAsia="Times New Roman" w:cs="Arial"/>
          <w:i/>
          <w:lang w:val="sr-Cyrl-CS"/>
        </w:rPr>
      </w:pPr>
      <w:r w:rsidRPr="00E9042D">
        <w:rPr>
          <w:rFonts w:eastAsia="Times New Roman" w:cs="Arial"/>
          <w:i/>
          <w:lang w:val="sr-Cyrl-CS"/>
        </w:rPr>
        <w:t>(са израдом пројекта скеле за скеле преко 5м висине или радне површине веће од 10м2)</w:t>
      </w:r>
    </w:p>
    <w:p w14:paraId="584BDE3C"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Антикорозивна заштита цевовода по потреби, пре постављања термоизолације.</w:t>
      </w:r>
    </w:p>
    <w:p w14:paraId="719986C6" w14:textId="77777777" w:rsidR="00E9042D" w:rsidRPr="00E9042D" w:rsidRDefault="00E9042D" w:rsidP="00E9042D">
      <w:pPr>
        <w:rPr>
          <w:rFonts w:eastAsia="Times New Roman" w:cs="Arial"/>
          <w:i/>
          <w:lang w:val="sr-Cyrl-CS"/>
        </w:rPr>
      </w:pPr>
      <w:r w:rsidRPr="00E9042D">
        <w:rPr>
          <w:rFonts w:eastAsia="Times New Roman" w:cs="Arial"/>
          <w:i/>
          <w:lang w:val="sr-Cyrl-CS"/>
        </w:rPr>
        <w:t>-</w:t>
      </w:r>
      <w:r w:rsidRPr="00E9042D">
        <w:rPr>
          <w:rFonts w:eastAsia="Times New Roman" w:cs="Arial"/>
          <w:i/>
          <w:lang w:val="sr-Cyrl-CS"/>
        </w:rPr>
        <w:tab/>
        <w:t>Обележавање цевовода и опреме.</w:t>
      </w:r>
    </w:p>
    <w:p w14:paraId="29D4581C" w14:textId="77777777" w:rsidR="00E9042D" w:rsidRPr="00E9042D" w:rsidRDefault="00E9042D" w:rsidP="00E9042D">
      <w:pPr>
        <w:rPr>
          <w:rFonts w:eastAsia="Times New Roman" w:cs="Arial"/>
          <w:i/>
          <w:lang w:val="sr-Cyrl-CS"/>
        </w:rPr>
      </w:pPr>
      <w:r w:rsidRPr="00E9042D">
        <w:rPr>
          <w:rFonts w:eastAsia="Times New Roman" w:cs="Arial"/>
          <w:i/>
          <w:lang w:val="sr-Cyrl-CS"/>
        </w:rPr>
        <w:t>По завршетку извођења радова се достављају докази о обиму и квалитету изведених радова у виду грађевинске књиге, грађевинског дневника и атестно техничке документације.</w:t>
      </w:r>
    </w:p>
    <w:p w14:paraId="562F5924" w14:textId="55192CA9" w:rsidR="00E9042D" w:rsidRDefault="00E9042D" w:rsidP="00E9042D">
      <w:pPr>
        <w:rPr>
          <w:rFonts w:eastAsia="Times New Roman" w:cs="Arial"/>
          <w:i/>
          <w:lang w:val="sr-Cyrl-CS"/>
        </w:rPr>
      </w:pPr>
      <w:r w:rsidRPr="00E9042D">
        <w:rPr>
          <w:rFonts w:eastAsia="Times New Roman" w:cs="Arial"/>
          <w:i/>
          <w:lang w:val="sr-Cyrl-CS"/>
        </w:rPr>
        <w:t>За делове термоизолације која се уклања са постојећих инсталација, као и за делове нове термоизолације која представља остатак приликом уградње, потребно је поступати према тренутно важећим НМД-овима НИС-а који обрађују ову област, уз обавезно обавештавање и упознавање Сектора за НЅЕ Службе за заштиту животне средине.</w:t>
      </w:r>
    </w:p>
    <w:p w14:paraId="56C80FEF" w14:textId="5704835E" w:rsidR="00464416" w:rsidRDefault="00464416" w:rsidP="00464416">
      <w:pPr>
        <w:rPr>
          <w:rFonts w:eastAsia="Times New Roman" w:cs="Arial"/>
          <w:i/>
          <w:lang w:val="sr-Cyrl-CS"/>
        </w:rPr>
      </w:pPr>
    </w:p>
    <w:p w14:paraId="541823F5" w14:textId="0EF0C261" w:rsidR="00464416" w:rsidRPr="00046BCA" w:rsidRDefault="00464416" w:rsidP="00763368">
      <w:pPr>
        <w:pStyle w:val="Heading1"/>
        <w:numPr>
          <w:ilvl w:val="0"/>
          <w:numId w:val="10"/>
        </w:numPr>
        <w:spacing w:line="276" w:lineRule="auto"/>
        <w:ind w:left="425" w:hanging="425"/>
        <w:jc w:val="left"/>
        <w:rPr>
          <w:rFonts w:cs="Arial"/>
          <w:lang w:val="sr-Cyrl-RS"/>
        </w:rPr>
      </w:pPr>
      <w:bookmarkStart w:id="10" w:name="_Toc493670560"/>
      <w:bookmarkStart w:id="11" w:name="_Toc36560300"/>
      <w:r w:rsidRPr="00046BCA">
        <w:rPr>
          <w:rFonts w:cs="Arial"/>
          <w:lang w:val="sr-Cyrl-RS"/>
        </w:rPr>
        <w:t>ТЕХНИЧКИ ЗАХТЕВИ</w:t>
      </w:r>
      <w:bookmarkEnd w:id="10"/>
      <w:r w:rsidRPr="00046BCA">
        <w:rPr>
          <w:rFonts w:cs="Arial"/>
          <w:lang w:val="sr-Cyrl-RS"/>
        </w:rPr>
        <w:t xml:space="preserve"> </w:t>
      </w:r>
      <w:bookmarkEnd w:id="11"/>
    </w:p>
    <w:p w14:paraId="424BE0E0" w14:textId="60451BA8" w:rsidR="00EA1DA7" w:rsidRDefault="00EA1DA7" w:rsidP="00464416">
      <w:pPr>
        <w:rPr>
          <w:rFonts w:eastAsia="Times New Roman" w:cs="Arial"/>
          <w:i/>
          <w:lang w:val="sr-Cyrl-CS"/>
        </w:rPr>
      </w:pPr>
    </w:p>
    <w:p w14:paraId="31C5D457" w14:textId="65550C01" w:rsidR="00EA1DA7" w:rsidRPr="00C00F90" w:rsidRDefault="00EA1DA7" w:rsidP="00EA1DA7">
      <w:pPr>
        <w:pStyle w:val="Heading1"/>
        <w:numPr>
          <w:ilvl w:val="2"/>
          <w:numId w:val="23"/>
        </w:numPr>
        <w:spacing w:before="240" w:line="276" w:lineRule="auto"/>
        <w:rPr>
          <w:rFonts w:cs="Arial"/>
          <w:lang w:val="sr-Cyrl-RS"/>
        </w:rPr>
      </w:pPr>
      <w:r w:rsidRPr="00C00F90">
        <w:rPr>
          <w:rFonts w:eastAsia="Times New Roman" w:cs="Arial"/>
          <w:i/>
          <w:lang w:val="sr-Cyrl-CS"/>
        </w:rPr>
        <w:t>Изолациони материјал</w:t>
      </w:r>
    </w:p>
    <w:p w14:paraId="0D6FCCA0" w14:textId="77777777" w:rsidR="00EA1DA7" w:rsidRPr="00EA1DA7" w:rsidRDefault="00EA1DA7" w:rsidP="00EA1DA7">
      <w:pPr>
        <w:rPr>
          <w:rFonts w:eastAsia="Times New Roman" w:cs="Arial"/>
          <w:i/>
          <w:lang w:val="sr-Cyrl-CS"/>
        </w:rPr>
      </w:pPr>
      <w:r w:rsidRPr="00EA1DA7">
        <w:rPr>
          <w:rFonts w:eastAsia="Times New Roman" w:cs="Arial"/>
          <w:i/>
          <w:lang w:val="sr-Cyrl-CS"/>
        </w:rPr>
        <w:t>1.</w:t>
      </w:r>
      <w:r w:rsidRPr="00EA1DA7">
        <w:rPr>
          <w:rFonts w:eastAsia="Times New Roman" w:cs="Arial"/>
          <w:i/>
          <w:lang w:val="sr-Cyrl-CS"/>
        </w:rPr>
        <w:tab/>
        <w:t>Изолациони материјал који ће се применити мора бити у складу са нормама дефинисани</w:t>
      </w:r>
    </w:p>
    <w:p w14:paraId="1509C063" w14:textId="77777777" w:rsidR="00EA1DA7" w:rsidRPr="00EA1DA7" w:rsidRDefault="00EA1DA7" w:rsidP="00EA1DA7">
      <w:pPr>
        <w:rPr>
          <w:rFonts w:eastAsia="Times New Roman" w:cs="Arial"/>
          <w:i/>
          <w:lang w:val="sr-Cyrl-CS"/>
        </w:rPr>
      </w:pPr>
      <w:r w:rsidRPr="00EA1DA7">
        <w:rPr>
          <w:rFonts w:eastAsia="Times New Roman" w:cs="Arial"/>
          <w:i/>
          <w:lang w:val="sr-Cyrl-CS"/>
        </w:rPr>
        <w:t>Стандардом ASTM С 795</w:t>
      </w:r>
    </w:p>
    <w:p w14:paraId="32265A87" w14:textId="24486A26" w:rsidR="00EA1DA7" w:rsidRPr="00EA1DA7" w:rsidRDefault="00EA1DA7" w:rsidP="00EA1DA7">
      <w:pPr>
        <w:rPr>
          <w:rFonts w:eastAsia="Times New Roman" w:cs="Arial"/>
          <w:i/>
          <w:lang w:val="sr-Cyrl-CS"/>
        </w:rPr>
      </w:pPr>
      <w:r w:rsidRPr="00EA1DA7">
        <w:rPr>
          <w:rFonts w:eastAsia="Times New Roman" w:cs="Arial"/>
          <w:i/>
          <w:lang w:val="sr-Cyrl-CS"/>
        </w:rPr>
        <w:t>2.</w:t>
      </w:r>
      <w:r w:rsidRPr="00EA1DA7">
        <w:rPr>
          <w:rFonts w:eastAsia="Times New Roman" w:cs="Arial"/>
          <w:i/>
          <w:lang w:val="sr-Cyrl-CS"/>
        </w:rPr>
        <w:tab/>
        <w:t>Испоручилац материјала мора доставити Техничком лицу сву атестну документацију, ув</w:t>
      </w:r>
      <w:r w:rsidR="003E56FD">
        <w:rPr>
          <w:rFonts w:eastAsia="Times New Roman" w:cs="Arial"/>
          <w:i/>
          <w:lang w:val="sr-Cyrl-CS"/>
        </w:rPr>
        <w:t>ерење о пореклу, реквизициј</w:t>
      </w:r>
      <w:r w:rsidRPr="00EA1DA7">
        <w:rPr>
          <w:rFonts w:eastAsia="Times New Roman" w:cs="Arial"/>
          <w:i/>
          <w:lang w:val="sr-Cyrl-CS"/>
        </w:rPr>
        <w:t xml:space="preserve">ске листе материјала и сигурносне реквизицијске листе, за сав уграђени материјал, а пре почетка извођења радова. </w:t>
      </w:r>
    </w:p>
    <w:p w14:paraId="046BA83E" w14:textId="77777777" w:rsidR="00EA1DA7" w:rsidRPr="00EA1DA7" w:rsidRDefault="00EA1DA7" w:rsidP="00EA1DA7">
      <w:pPr>
        <w:rPr>
          <w:rFonts w:eastAsia="Times New Roman" w:cs="Arial"/>
          <w:i/>
          <w:lang w:val="sr-Cyrl-CS"/>
        </w:rPr>
      </w:pPr>
      <w:r w:rsidRPr="00EA1DA7">
        <w:rPr>
          <w:rFonts w:eastAsia="Times New Roman" w:cs="Arial"/>
          <w:i/>
          <w:lang w:val="sr-Cyrl-CS"/>
        </w:rPr>
        <w:t>3.</w:t>
      </w:r>
      <w:r w:rsidRPr="00EA1DA7">
        <w:rPr>
          <w:rFonts w:eastAsia="Times New Roman" w:cs="Arial"/>
          <w:i/>
          <w:lang w:val="sr-Cyrl-CS"/>
        </w:rPr>
        <w:tab/>
        <w:t>Материјал је потребно допремити заштићен од временских прилика, упакован у оригиналном паковању. Материјал је потребно складиштити у затвореним просторијама, заштићен од механичких оштећења и временских прилика (кише).</w:t>
      </w:r>
    </w:p>
    <w:p w14:paraId="5CAA3658" w14:textId="1937FE35" w:rsidR="009443A9" w:rsidRDefault="00EA1DA7" w:rsidP="00EA1DA7">
      <w:pPr>
        <w:rPr>
          <w:rFonts w:eastAsia="Times New Roman" w:cs="Arial"/>
          <w:i/>
          <w:lang w:val="sr-Latn-RS"/>
        </w:rPr>
      </w:pPr>
      <w:r w:rsidRPr="00EA1DA7">
        <w:rPr>
          <w:rFonts w:eastAsia="Times New Roman" w:cs="Arial"/>
          <w:i/>
          <w:lang w:val="sr-Cyrl-CS"/>
        </w:rPr>
        <w:t>4.</w:t>
      </w:r>
      <w:r w:rsidRPr="00EA1DA7">
        <w:rPr>
          <w:rFonts w:eastAsia="Times New Roman" w:cs="Arial"/>
          <w:i/>
          <w:lang w:val="sr-Cyrl-CS"/>
        </w:rPr>
        <w:tab/>
      </w:r>
      <w:r w:rsidR="00D84E5E">
        <w:rPr>
          <w:rFonts w:eastAsia="Times New Roman" w:cs="Arial"/>
          <w:i/>
          <w:lang w:val="sr-Cyrl-CS"/>
        </w:rPr>
        <w:t xml:space="preserve">Камена </w:t>
      </w:r>
      <w:r w:rsidRPr="00EA1DA7">
        <w:rPr>
          <w:rFonts w:eastAsia="Times New Roman" w:cs="Arial"/>
          <w:i/>
          <w:lang w:val="sr-Cyrl-CS"/>
        </w:rPr>
        <w:t xml:space="preserve">вуна ( према ASTM C 592) за </w:t>
      </w:r>
      <w:r w:rsidR="00A146BE">
        <w:rPr>
          <w:rFonts w:eastAsia="Times New Roman" w:cs="Arial"/>
          <w:i/>
          <w:lang w:val="sr-Cyrl-CS"/>
        </w:rPr>
        <w:t>максималне сервис</w:t>
      </w:r>
      <w:r w:rsidR="00D84E5E">
        <w:rPr>
          <w:rFonts w:eastAsia="Times New Roman" w:cs="Arial"/>
          <w:i/>
          <w:lang w:val="sr-Cyrl-CS"/>
        </w:rPr>
        <w:t>не температуре не мање од 680оС</w:t>
      </w:r>
      <w:r w:rsidRPr="00EA1DA7">
        <w:rPr>
          <w:rFonts w:eastAsia="Times New Roman" w:cs="Arial"/>
          <w:i/>
          <w:lang w:val="sr-Cyrl-CS"/>
        </w:rPr>
        <w:t xml:space="preserve">.  </w:t>
      </w:r>
      <w:r>
        <w:rPr>
          <w:rFonts w:eastAsia="Times New Roman" w:cs="Arial"/>
          <w:i/>
          <w:lang w:val="sr-Cyrl-CS"/>
        </w:rPr>
        <w:t xml:space="preserve">Камена </w:t>
      </w:r>
      <w:r w:rsidRPr="00EA1DA7">
        <w:rPr>
          <w:rFonts w:eastAsia="Times New Roman" w:cs="Arial"/>
          <w:i/>
          <w:lang w:val="sr-Cyrl-CS"/>
        </w:rPr>
        <w:t xml:space="preserve"> вуна треба да буде</w:t>
      </w:r>
      <w:r>
        <w:rPr>
          <w:rFonts w:eastAsia="Times New Roman" w:cs="Arial"/>
          <w:i/>
          <w:lang w:val="sr-Cyrl-CS"/>
        </w:rPr>
        <w:t xml:space="preserve"> густине од 140кг/м</w:t>
      </w:r>
      <w:r w:rsidRPr="00F161BA">
        <w:rPr>
          <w:rFonts w:eastAsia="Times New Roman" w:cs="Arial"/>
          <w:i/>
          <w:vertAlign w:val="superscript"/>
          <w:lang w:val="sr-Cyrl-CS"/>
        </w:rPr>
        <w:t>3</w:t>
      </w:r>
      <w:r>
        <w:rPr>
          <w:rFonts w:eastAsia="Times New Roman" w:cs="Arial"/>
          <w:i/>
          <w:lang w:val="sr-Cyrl-CS"/>
        </w:rPr>
        <w:t xml:space="preserve"> </w:t>
      </w:r>
      <w:r w:rsidR="00D84E5E">
        <w:rPr>
          <w:rFonts w:eastAsia="Times New Roman" w:cs="Arial"/>
          <w:i/>
          <w:lang w:val="sr-Latn-RS"/>
        </w:rPr>
        <w:t xml:space="preserve">пресоване сеикције </w:t>
      </w:r>
      <w:r>
        <w:rPr>
          <w:rFonts w:eastAsia="Times New Roman" w:cs="Arial"/>
          <w:i/>
          <w:lang w:val="sr-Cyrl-CS"/>
        </w:rPr>
        <w:t>у сегметима дужине  од 1000 или 1200мм</w:t>
      </w:r>
      <w:r w:rsidR="006C3549">
        <w:rPr>
          <w:rFonts w:eastAsia="Times New Roman" w:cs="Arial"/>
          <w:i/>
          <w:lang w:val="sr-Latn-RS"/>
        </w:rPr>
        <w:t xml:space="preserve"> –</w:t>
      </w:r>
      <w:r w:rsidR="006C3549">
        <w:rPr>
          <w:rFonts w:eastAsia="Times New Roman" w:cs="Arial"/>
          <w:i/>
          <w:lang w:val="sr-Cyrl-RS"/>
        </w:rPr>
        <w:t>префабриковане</w:t>
      </w:r>
      <w:r>
        <w:rPr>
          <w:rFonts w:eastAsia="Times New Roman" w:cs="Arial"/>
          <w:i/>
          <w:lang w:val="sr-Cyrl-CS"/>
        </w:rPr>
        <w:t xml:space="preserve"> </w:t>
      </w:r>
      <w:r w:rsidR="006C3549">
        <w:rPr>
          <w:rFonts w:eastAsia="Times New Roman" w:cs="Arial"/>
          <w:i/>
          <w:lang w:val="sr-Cyrl-CS"/>
        </w:rPr>
        <w:t xml:space="preserve">у </w:t>
      </w:r>
      <w:r w:rsidR="00F161BA">
        <w:rPr>
          <w:rFonts w:eastAsia="Times New Roman" w:cs="Arial"/>
          <w:i/>
          <w:lang w:val="sr-Cyrl-CS"/>
        </w:rPr>
        <w:t xml:space="preserve">минимум </w:t>
      </w:r>
      <w:r w:rsidR="006C3549">
        <w:rPr>
          <w:rFonts w:eastAsia="Times New Roman" w:cs="Arial"/>
          <w:i/>
          <w:lang w:val="sr-Cyrl-CS"/>
        </w:rPr>
        <w:t xml:space="preserve">два слоја </w:t>
      </w:r>
      <w:r>
        <w:rPr>
          <w:rFonts w:eastAsia="Times New Roman" w:cs="Arial"/>
          <w:i/>
          <w:lang w:val="sr-Cyrl-CS"/>
        </w:rPr>
        <w:t>са преклопом спајања</w:t>
      </w:r>
      <w:r w:rsidR="00E840D7">
        <w:rPr>
          <w:rFonts w:eastAsia="Times New Roman" w:cs="Arial"/>
          <w:i/>
          <w:lang w:val="sr-Cyrl-CS"/>
        </w:rPr>
        <w:t>,</w:t>
      </w:r>
      <w:r>
        <w:rPr>
          <w:rFonts w:eastAsia="Times New Roman" w:cs="Arial"/>
          <w:i/>
          <w:lang w:val="sr-Cyrl-CS"/>
        </w:rPr>
        <w:t xml:space="preserve"> ради елиминисања линијских губитака и спречавање продора воде.</w:t>
      </w:r>
      <w:r w:rsidRPr="00EA1DA7">
        <w:rPr>
          <w:rFonts w:eastAsia="Times New Roman" w:cs="Arial"/>
          <w:i/>
          <w:lang w:val="sr-Cyrl-CS"/>
        </w:rPr>
        <w:t xml:space="preserve"> </w:t>
      </w:r>
      <w:r w:rsidR="00F161BA">
        <w:rPr>
          <w:rFonts w:eastAsia="Times New Roman" w:cs="Arial"/>
          <w:i/>
          <w:lang w:val="sr-Cyrl-CS"/>
        </w:rPr>
        <w:t>Хидрофобност треба да је виоска</w:t>
      </w:r>
      <w:r w:rsidR="009443A9">
        <w:rPr>
          <w:rFonts w:eastAsia="Times New Roman" w:cs="Arial"/>
          <w:i/>
          <w:lang w:val="sr-Latn-RS"/>
        </w:rPr>
        <w:t xml:space="preserve"> (</w:t>
      </w:r>
      <w:r w:rsidR="009443A9">
        <w:rPr>
          <w:rFonts w:eastAsia="Times New Roman" w:cs="Arial"/>
          <w:i/>
          <w:lang w:val="sr-Cyrl-RS"/>
        </w:rPr>
        <w:t>вода не улази у структуру, нема капиларн</w:t>
      </w:r>
      <w:r w:rsidR="00774437">
        <w:rPr>
          <w:rFonts w:eastAsia="Times New Roman" w:cs="Arial"/>
          <w:i/>
          <w:lang w:val="sr-Cyrl-RS"/>
        </w:rPr>
        <w:t>ог упијања а влага се на задржа</w:t>
      </w:r>
      <w:r w:rsidR="009443A9">
        <w:rPr>
          <w:rFonts w:eastAsia="Times New Roman" w:cs="Arial"/>
          <w:i/>
          <w:lang w:val="sr-Cyrl-RS"/>
        </w:rPr>
        <w:t>ва уз цев)</w:t>
      </w:r>
      <w:r w:rsidR="009443A9">
        <w:rPr>
          <w:rFonts w:eastAsia="Times New Roman" w:cs="Arial"/>
          <w:i/>
          <w:lang w:val="sr-Cyrl-CS"/>
        </w:rPr>
        <w:t xml:space="preserve">, са </w:t>
      </w:r>
      <w:r w:rsidR="009443A9">
        <w:rPr>
          <w:rFonts w:eastAsia="Times New Roman" w:cs="Arial"/>
          <w:i/>
          <w:lang w:val="sr-Latn-RS"/>
        </w:rPr>
        <w:t>WR –</w:t>
      </w:r>
      <w:r w:rsidR="00774437">
        <w:rPr>
          <w:rFonts w:eastAsia="Times New Roman" w:cs="Arial"/>
          <w:i/>
          <w:lang w:val="sr-Latn-RS"/>
        </w:rPr>
        <w:t xml:space="preserve"> water rep</w:t>
      </w:r>
      <w:r w:rsidR="009443A9">
        <w:rPr>
          <w:rFonts w:eastAsia="Times New Roman" w:cs="Arial"/>
          <w:i/>
          <w:lang w:val="sr-Latn-RS"/>
        </w:rPr>
        <w:t>ellent</w:t>
      </w:r>
      <w:r w:rsidR="009443A9">
        <w:rPr>
          <w:rFonts w:eastAsia="Times New Roman" w:cs="Arial"/>
          <w:i/>
          <w:lang w:val="sr-Cyrl-CS"/>
        </w:rPr>
        <w:t xml:space="preserve"> обрадом</w:t>
      </w:r>
      <w:r w:rsidR="009443A9">
        <w:rPr>
          <w:rFonts w:eastAsia="Times New Roman" w:cs="Arial"/>
          <w:i/>
          <w:lang w:val="sr-Latn-RS"/>
        </w:rPr>
        <w:t xml:space="preserve"> </w:t>
      </w:r>
      <w:r w:rsidR="00780550">
        <w:rPr>
          <w:rFonts w:eastAsia="Times New Roman" w:cs="Arial"/>
          <w:i/>
          <w:lang w:val="sr-Cyrl-RS"/>
        </w:rPr>
        <w:t>високом отпо</w:t>
      </w:r>
      <w:r w:rsidR="009443A9">
        <w:rPr>
          <w:rFonts w:eastAsia="Times New Roman" w:cs="Arial"/>
          <w:i/>
          <w:lang w:val="sr-Cyrl-RS"/>
        </w:rPr>
        <w:t xml:space="preserve">рношћу  </w:t>
      </w:r>
      <w:r w:rsidR="009443A9">
        <w:rPr>
          <w:rFonts w:eastAsia="Times New Roman" w:cs="Arial"/>
          <w:i/>
          <w:lang w:val="sr-Latn-RS"/>
        </w:rPr>
        <w:t>CUI</w:t>
      </w:r>
      <w:r w:rsidR="009443A9">
        <w:rPr>
          <w:rFonts w:eastAsia="Times New Roman" w:cs="Arial"/>
          <w:i/>
          <w:lang w:val="sr-Cyrl-RS"/>
        </w:rPr>
        <w:t xml:space="preserve"> (</w:t>
      </w:r>
      <w:r w:rsidR="009443A9">
        <w:rPr>
          <w:rFonts w:eastAsia="Times New Roman" w:cs="Arial"/>
          <w:i/>
          <w:lang w:val="sr-Latn-RS"/>
        </w:rPr>
        <w:t>corrosion</w:t>
      </w:r>
      <w:r w:rsidR="009443A9">
        <w:rPr>
          <w:rFonts w:eastAsia="Times New Roman" w:cs="Arial"/>
          <w:i/>
          <w:lang w:val="sr-Cyrl-RS"/>
        </w:rPr>
        <w:t xml:space="preserve"> </w:t>
      </w:r>
      <w:r w:rsidR="009443A9">
        <w:rPr>
          <w:rFonts w:eastAsia="Times New Roman" w:cs="Arial"/>
          <w:i/>
          <w:lang w:val="sr-Latn-RS"/>
        </w:rPr>
        <w:t xml:space="preserve">under insulation). </w:t>
      </w:r>
    </w:p>
    <w:p w14:paraId="3E547AC0" w14:textId="1F6F6276" w:rsidR="00C00F90" w:rsidRDefault="00EA1DA7" w:rsidP="00EA1DA7">
      <w:pPr>
        <w:rPr>
          <w:rFonts w:eastAsia="Times New Roman" w:cs="Arial"/>
          <w:i/>
          <w:lang w:val="sr-Latn-RS"/>
        </w:rPr>
      </w:pPr>
      <w:r>
        <w:rPr>
          <w:rFonts w:eastAsia="Times New Roman" w:cs="Arial"/>
          <w:i/>
          <w:lang w:val="sr-Cyrl-CS"/>
        </w:rPr>
        <w:lastRenderedPageBreak/>
        <w:t xml:space="preserve">Потребно је да буде вишеслојна изолација у коначној дебљини </w:t>
      </w:r>
      <w:r w:rsidR="00417EBD">
        <w:rPr>
          <w:rFonts w:eastAsia="Times New Roman" w:cs="Arial"/>
          <w:i/>
          <w:lang w:val="sr-Cyrl-CS"/>
        </w:rPr>
        <w:t xml:space="preserve">према препоруци </w:t>
      </w:r>
      <w:r w:rsidR="00417EBD">
        <w:rPr>
          <w:rFonts w:eastAsia="Times New Roman" w:cs="Arial"/>
          <w:i/>
          <w:lang w:val="sr-Latn-RS"/>
        </w:rPr>
        <w:t xml:space="preserve">CBI </w:t>
      </w:r>
      <w:r w:rsidR="00417EBD">
        <w:rPr>
          <w:rFonts w:eastAsia="Times New Roman" w:cs="Arial"/>
          <w:i/>
          <w:lang w:val="sr-Cyrl-RS"/>
        </w:rPr>
        <w:t>а сагласно постојећој дебљини</w:t>
      </w:r>
      <w:r>
        <w:rPr>
          <w:rFonts w:eastAsia="Times New Roman" w:cs="Arial"/>
          <w:i/>
          <w:lang w:val="sr-Cyrl-CS"/>
        </w:rPr>
        <w:t>.</w:t>
      </w:r>
      <w:r w:rsidR="00C00F90">
        <w:rPr>
          <w:rFonts w:eastAsia="Times New Roman" w:cs="Arial"/>
          <w:i/>
          <w:lang w:val="sr-Cyrl-CS"/>
        </w:rPr>
        <w:t xml:space="preserve"> Апсорпција воде „</w:t>
      </w:r>
      <w:r w:rsidR="00C00F90" w:rsidRPr="00C00F90">
        <w:rPr>
          <w:rFonts w:eastAsia="Times New Roman" w:cs="Arial"/>
          <w:i/>
          <w:lang w:val="sr-Cyrl-CS"/>
        </w:rPr>
        <w:t>Short Term WS, (Wp)</w:t>
      </w:r>
      <w:r w:rsidR="00C00F90">
        <w:rPr>
          <w:rFonts w:eastAsia="Times New Roman" w:cs="Arial"/>
          <w:i/>
          <w:lang w:val="sr-Cyrl-CS"/>
        </w:rPr>
        <w:t>“ треба да је &lt;1кг/м2</w:t>
      </w:r>
      <w:r w:rsidR="00774437">
        <w:rPr>
          <w:rFonts w:eastAsia="Times New Roman" w:cs="Arial"/>
          <w:i/>
          <w:lang w:val="sr-Latn-RS"/>
        </w:rPr>
        <w:t xml:space="preserve"> (EN1609)</w:t>
      </w:r>
      <w:r w:rsidR="00C00F90" w:rsidRPr="00C00F90">
        <w:rPr>
          <w:lang w:val="sr-Cyrl-CS"/>
        </w:rPr>
        <w:t xml:space="preserve"> </w:t>
      </w:r>
      <w:r w:rsidR="00774437">
        <w:rPr>
          <w:lang w:val="sr-Cyrl-CS"/>
        </w:rPr>
        <w:t>тј.</w:t>
      </w:r>
      <w:r w:rsidR="00774437">
        <w:rPr>
          <w:lang w:val="sr-Latn-RS"/>
        </w:rPr>
        <w:t xml:space="preserve"> „Long Term WS“</w:t>
      </w:r>
      <w:r w:rsidR="00C00F90">
        <w:rPr>
          <w:lang w:val="sr-Cyrl-CS"/>
        </w:rPr>
        <w:t xml:space="preserve"> </w:t>
      </w:r>
      <w:r w:rsidR="00774437">
        <w:rPr>
          <w:rFonts w:eastAsia="Times New Roman" w:cs="Arial"/>
          <w:i/>
          <w:lang w:val="sr-Cyrl-CS"/>
        </w:rPr>
        <w:t>треба да је &lt;</w:t>
      </w:r>
      <w:r w:rsidR="00774437">
        <w:rPr>
          <w:rFonts w:eastAsia="Times New Roman" w:cs="Arial"/>
          <w:i/>
          <w:lang w:val="sr-Latn-RS"/>
        </w:rPr>
        <w:t>3</w:t>
      </w:r>
      <w:r w:rsidR="00774437">
        <w:rPr>
          <w:rFonts w:eastAsia="Times New Roman" w:cs="Arial"/>
          <w:i/>
          <w:lang w:val="sr-Cyrl-CS"/>
        </w:rPr>
        <w:t>кг/м2</w:t>
      </w:r>
      <w:r w:rsidR="00774437">
        <w:rPr>
          <w:rFonts w:eastAsia="Times New Roman" w:cs="Arial"/>
          <w:i/>
          <w:lang w:val="sr-Latn-RS"/>
        </w:rPr>
        <w:t xml:space="preserve"> (EN12087). </w:t>
      </w:r>
      <w:r w:rsidR="00C00F90">
        <w:rPr>
          <w:lang w:val="sr-Cyrl-CS"/>
        </w:rPr>
        <w:t xml:space="preserve">Треба да обезбеди </w:t>
      </w:r>
      <w:r w:rsidR="00C00F90" w:rsidRPr="00C00F90">
        <w:rPr>
          <w:rFonts w:eastAsia="Times New Roman" w:cs="Arial"/>
          <w:i/>
          <w:lang w:val="sr-Cyrl-CS"/>
        </w:rPr>
        <w:t>ниску апсорпцију воде &lt; 0,1 кг/м² на температурама до 300°</w:t>
      </w:r>
      <w:r w:rsidR="00C00F90">
        <w:rPr>
          <w:rFonts w:eastAsia="Times New Roman" w:cs="Arial"/>
          <w:i/>
          <w:lang w:val="sr-Cyrl-CS"/>
        </w:rPr>
        <w:t>С</w:t>
      </w:r>
      <w:r w:rsidR="00C00F90" w:rsidRPr="00C00F90">
        <w:rPr>
          <w:rFonts w:eastAsia="Times New Roman" w:cs="Arial"/>
          <w:i/>
          <w:lang w:val="sr-Cyrl-CS"/>
        </w:rPr>
        <w:t xml:space="preserve"> према ЕН 13472.</w:t>
      </w:r>
      <w:r w:rsidR="00C00F90">
        <w:rPr>
          <w:rFonts w:eastAsia="Times New Roman" w:cs="Arial"/>
          <w:i/>
          <w:lang w:val="sr-Cyrl-CS"/>
        </w:rPr>
        <w:t xml:space="preserve"> </w:t>
      </w:r>
      <w:r w:rsidR="00E840D7">
        <w:rPr>
          <w:rFonts w:eastAsia="Times New Roman" w:cs="Arial"/>
          <w:i/>
          <w:lang w:val="sr-Cyrl-CS"/>
        </w:rPr>
        <w:t>Т</w:t>
      </w:r>
      <w:r w:rsidR="00C00F90">
        <w:rPr>
          <w:rFonts w:eastAsia="Times New Roman" w:cs="Arial"/>
          <w:i/>
          <w:lang w:val="sr-Cyrl-CS"/>
        </w:rPr>
        <w:t>ермичка проводљивост камене вуде на 200</w:t>
      </w:r>
      <w:r w:rsidR="00C00F90" w:rsidRPr="00417EBD">
        <w:rPr>
          <w:rFonts w:eastAsia="Times New Roman" w:cs="Arial"/>
          <w:i/>
          <w:vertAlign w:val="superscript"/>
          <w:lang w:val="sr-Cyrl-CS"/>
        </w:rPr>
        <w:t>о</w:t>
      </w:r>
      <w:r w:rsidR="00C00F90">
        <w:rPr>
          <w:rFonts w:eastAsia="Times New Roman" w:cs="Arial"/>
          <w:i/>
          <w:lang w:val="sr-Cyrl-CS"/>
        </w:rPr>
        <w:t>С не треба да буде већа од 0,063</w:t>
      </w:r>
      <w:r w:rsidR="00C00F90">
        <w:rPr>
          <w:rFonts w:eastAsia="Times New Roman" w:cs="Arial"/>
          <w:i/>
          <w:lang w:val="sr-Latn-RS"/>
        </w:rPr>
        <w:t>W/mk.</w:t>
      </w:r>
    </w:p>
    <w:p w14:paraId="70251365" w14:textId="10A4D795" w:rsidR="0013571B" w:rsidRDefault="0013571B" w:rsidP="00EA1DA7">
      <w:pPr>
        <w:rPr>
          <w:rFonts w:eastAsia="Times New Roman" w:cs="Arial"/>
          <w:i/>
          <w:lang w:val="sr-Latn-RS"/>
        </w:rPr>
      </w:pPr>
      <w:r>
        <w:rPr>
          <w:noProof/>
          <w:lang w:val="sr-Latn-RS" w:eastAsia="sr-Latn-RS"/>
        </w:rPr>
        <w:drawing>
          <wp:anchor distT="0" distB="0" distL="114300" distR="114300" simplePos="0" relativeHeight="251660288" behindDoc="0" locked="0" layoutInCell="1" allowOverlap="1" wp14:anchorId="2407014A" wp14:editId="5D741121">
            <wp:simplePos x="0" y="0"/>
            <wp:positionH relativeFrom="margin">
              <wp:align>left</wp:align>
            </wp:positionH>
            <wp:positionV relativeFrom="paragraph">
              <wp:align>top</wp:align>
            </wp:positionV>
            <wp:extent cx="3333750" cy="2508250"/>
            <wp:effectExtent l="0" t="0" r="0" b="6350"/>
            <wp:wrapSquare wrapText="bothSides"/>
            <wp:docPr id="7" name="Picture 7" descr="Mechanical Insulation Basics Part Two: Time for a Review - Insulation  Outlook Magaz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echanical Insulation Basics Part Two: Time for a Review - Insulation  Outlook Magazin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33750" cy="2508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94EA6D8" w14:textId="77777777" w:rsidR="0013571B" w:rsidRPr="0013571B" w:rsidRDefault="0013571B" w:rsidP="0013571B">
      <w:pPr>
        <w:rPr>
          <w:rFonts w:eastAsia="Times New Roman" w:cs="Arial"/>
          <w:lang w:val="sr-Latn-RS"/>
        </w:rPr>
      </w:pPr>
    </w:p>
    <w:p w14:paraId="1EEF2322" w14:textId="4FCBE785" w:rsidR="0013571B" w:rsidRPr="0013571B" w:rsidRDefault="0013571B" w:rsidP="0013571B">
      <w:pPr>
        <w:pStyle w:val="ListParagraph"/>
        <w:numPr>
          <w:ilvl w:val="0"/>
          <w:numId w:val="24"/>
        </w:numPr>
        <w:tabs>
          <w:tab w:val="left" w:pos="1110"/>
        </w:tabs>
        <w:rPr>
          <w:rFonts w:eastAsia="Times New Roman" w:cs="Arial"/>
          <w:i/>
          <w:lang w:val="sr-Latn-RS"/>
        </w:rPr>
      </w:pPr>
      <w:r>
        <w:rPr>
          <w:rFonts w:eastAsia="Times New Roman" w:cs="Arial"/>
          <w:i/>
          <w:lang w:val="sr-Cyrl-RS"/>
        </w:rPr>
        <w:t>Први слој изолације</w:t>
      </w:r>
    </w:p>
    <w:p w14:paraId="03ACD07D" w14:textId="460112D9" w:rsidR="0013571B" w:rsidRPr="0013571B" w:rsidRDefault="0013571B" w:rsidP="0013571B">
      <w:pPr>
        <w:pStyle w:val="ListParagraph"/>
        <w:numPr>
          <w:ilvl w:val="0"/>
          <w:numId w:val="24"/>
        </w:numPr>
        <w:tabs>
          <w:tab w:val="left" w:pos="1110"/>
        </w:tabs>
        <w:rPr>
          <w:rFonts w:eastAsia="Times New Roman" w:cs="Arial"/>
          <w:i/>
          <w:lang w:val="sr-Latn-RS"/>
        </w:rPr>
      </w:pPr>
      <w:r>
        <w:rPr>
          <w:rFonts w:eastAsia="Times New Roman" w:cs="Arial"/>
          <w:i/>
          <w:lang w:val="sr-Cyrl-RS"/>
        </w:rPr>
        <w:t>Преклопи различито орјентисани</w:t>
      </w:r>
    </w:p>
    <w:p w14:paraId="6A2DA39A" w14:textId="62245DC7" w:rsidR="0013571B" w:rsidRPr="0013571B" w:rsidRDefault="0013571B" w:rsidP="0013571B">
      <w:pPr>
        <w:pStyle w:val="ListParagraph"/>
        <w:numPr>
          <w:ilvl w:val="0"/>
          <w:numId w:val="24"/>
        </w:numPr>
        <w:tabs>
          <w:tab w:val="left" w:pos="1110"/>
        </w:tabs>
        <w:rPr>
          <w:rFonts w:eastAsia="Times New Roman" w:cs="Arial"/>
          <w:i/>
          <w:lang w:val="sr-Latn-RS"/>
        </w:rPr>
      </w:pPr>
      <w:r>
        <w:rPr>
          <w:rFonts w:eastAsia="Times New Roman" w:cs="Arial"/>
          <w:i/>
          <w:lang w:val="sr-Cyrl-RS"/>
        </w:rPr>
        <w:t>Траке –обујмице за стезање и држање слојева изолације</w:t>
      </w:r>
    </w:p>
    <w:p w14:paraId="4B385E1B" w14:textId="1D37F31B" w:rsidR="0013571B" w:rsidRPr="0013571B" w:rsidRDefault="0013571B" w:rsidP="0013571B">
      <w:pPr>
        <w:pStyle w:val="ListParagraph"/>
        <w:numPr>
          <w:ilvl w:val="0"/>
          <w:numId w:val="24"/>
        </w:numPr>
        <w:tabs>
          <w:tab w:val="left" w:pos="1110"/>
        </w:tabs>
        <w:rPr>
          <w:rFonts w:eastAsia="Times New Roman" w:cs="Arial"/>
          <w:i/>
          <w:lang w:val="sr-Latn-RS"/>
        </w:rPr>
      </w:pPr>
      <w:r>
        <w:rPr>
          <w:rFonts w:eastAsia="Times New Roman" w:cs="Arial"/>
          <w:i/>
          <w:lang w:val="sr-Cyrl-RS"/>
        </w:rPr>
        <w:t>Опшивка алуминијумска са преклопом</w:t>
      </w:r>
      <w:r w:rsidR="005E3BF3">
        <w:rPr>
          <w:rFonts w:eastAsia="Times New Roman" w:cs="Arial"/>
          <w:i/>
          <w:lang w:val="sr-Cyrl-RS"/>
        </w:rPr>
        <w:t xml:space="preserve"> и заптивачем</w:t>
      </w:r>
      <w:r>
        <w:rPr>
          <w:rFonts w:eastAsia="Times New Roman" w:cs="Arial"/>
          <w:i/>
          <w:lang w:val="sr-Cyrl-RS"/>
        </w:rPr>
        <w:t>.</w:t>
      </w:r>
    </w:p>
    <w:p w14:paraId="3B99050D" w14:textId="77777777" w:rsidR="005E3BF3" w:rsidRDefault="005E3BF3" w:rsidP="00EA1DA7">
      <w:pPr>
        <w:rPr>
          <w:rFonts w:eastAsia="Times New Roman" w:cs="Arial"/>
          <w:i/>
          <w:lang w:val="sr-Latn-RS"/>
        </w:rPr>
      </w:pPr>
    </w:p>
    <w:p w14:paraId="1998C711" w14:textId="77777777" w:rsidR="005E3BF3" w:rsidRDefault="005E3BF3" w:rsidP="00EA1DA7">
      <w:pPr>
        <w:rPr>
          <w:rFonts w:eastAsia="Times New Roman" w:cs="Arial"/>
          <w:i/>
          <w:lang w:val="sr-Latn-RS"/>
        </w:rPr>
      </w:pPr>
    </w:p>
    <w:p w14:paraId="00DAEB76" w14:textId="77777777" w:rsidR="005E3BF3" w:rsidRDefault="005E3BF3" w:rsidP="00EA1DA7">
      <w:pPr>
        <w:rPr>
          <w:rFonts w:eastAsia="Times New Roman" w:cs="Arial"/>
          <w:i/>
          <w:lang w:val="sr-Latn-RS"/>
        </w:rPr>
      </w:pPr>
    </w:p>
    <w:p w14:paraId="4056BE6B" w14:textId="77777777" w:rsidR="005E3BF3" w:rsidRDefault="005E3BF3" w:rsidP="00EA1DA7">
      <w:pPr>
        <w:rPr>
          <w:rFonts w:eastAsia="Times New Roman" w:cs="Arial"/>
          <w:i/>
          <w:lang w:val="sr-Latn-RS"/>
        </w:rPr>
      </w:pPr>
    </w:p>
    <w:p w14:paraId="12B8F337" w14:textId="0F85BFE3" w:rsidR="005E3BF3" w:rsidRDefault="00456189" w:rsidP="00456189">
      <w:pPr>
        <w:jc w:val="center"/>
        <w:rPr>
          <w:rFonts w:eastAsia="Times New Roman" w:cs="Arial"/>
          <w:i/>
          <w:lang w:val="sr-Latn-RS"/>
        </w:rPr>
      </w:pPr>
      <w:r>
        <w:rPr>
          <w:noProof/>
          <w:lang w:val="sr-Latn-RS" w:eastAsia="sr-Latn-RS"/>
        </w:rPr>
        <w:drawing>
          <wp:inline distT="0" distB="0" distL="0" distR="0" wp14:anchorId="191F2BF4" wp14:editId="5BE5E3DD">
            <wp:extent cx="3990975" cy="2009775"/>
            <wp:effectExtent l="0" t="0" r="9525" b="9525"/>
            <wp:docPr id="2" name="Picture 2" descr="Insulation for Cryogenic and LNG Systems | Johns Manvi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nsulation for Cryogenic and LNG Systems | Johns Manvill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90975" cy="2009775"/>
                    </a:xfrm>
                    <a:prstGeom prst="rect">
                      <a:avLst/>
                    </a:prstGeom>
                    <a:noFill/>
                    <a:ln>
                      <a:noFill/>
                    </a:ln>
                  </pic:spPr>
                </pic:pic>
              </a:graphicData>
            </a:graphic>
          </wp:inline>
        </w:drawing>
      </w:r>
    </w:p>
    <w:p w14:paraId="01C88C20" w14:textId="37370BCB" w:rsidR="0013571B" w:rsidRPr="00C00F90" w:rsidRDefault="00456189" w:rsidP="005E3BF3">
      <w:pPr>
        <w:jc w:val="center"/>
        <w:rPr>
          <w:rFonts w:eastAsia="Times New Roman" w:cs="Arial"/>
          <w:i/>
          <w:lang w:val="sr-Latn-RS"/>
        </w:rPr>
      </w:pPr>
      <w:r w:rsidRPr="00456189">
        <w:rPr>
          <w:rFonts w:eastAsia="Times New Roman" w:cs="Arial"/>
          <w:i/>
          <w:noProof/>
          <w:lang w:val="sr-Latn-RS" w:eastAsia="sr-Latn-RS"/>
        </w:rPr>
        <w:drawing>
          <wp:inline distT="0" distB="0" distL="0" distR="0" wp14:anchorId="55CC3ED1" wp14:editId="4B0FDFD2">
            <wp:extent cx="6480175" cy="298005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480175" cy="2980055"/>
                    </a:xfrm>
                    <a:prstGeom prst="rect">
                      <a:avLst/>
                    </a:prstGeom>
                  </pic:spPr>
                </pic:pic>
              </a:graphicData>
            </a:graphic>
          </wp:inline>
        </w:drawing>
      </w:r>
      <w:r w:rsidR="0013571B">
        <w:rPr>
          <w:rFonts w:eastAsia="Times New Roman" w:cs="Arial"/>
          <w:i/>
          <w:lang w:val="sr-Latn-RS"/>
        </w:rPr>
        <w:br w:type="textWrapping" w:clear="all"/>
      </w:r>
    </w:p>
    <w:p w14:paraId="7E676109" w14:textId="6A3FAEB7" w:rsidR="00EA1DA7" w:rsidRPr="00A146BE" w:rsidRDefault="00EA1DA7" w:rsidP="00A146BE">
      <w:pPr>
        <w:pStyle w:val="ListParagraph"/>
        <w:numPr>
          <w:ilvl w:val="0"/>
          <w:numId w:val="24"/>
        </w:numPr>
        <w:rPr>
          <w:rFonts w:eastAsia="Times New Roman" w:cs="Arial"/>
          <w:i/>
          <w:lang w:val="sr-Cyrl-CS"/>
        </w:rPr>
      </w:pPr>
      <w:r w:rsidRPr="00A146BE">
        <w:rPr>
          <w:rFonts w:eastAsia="Times New Roman" w:cs="Arial"/>
          <w:i/>
          <w:lang w:val="sr-Cyrl-CS"/>
        </w:rPr>
        <w:t>Пресоване секције, блокови и плоче минералне вуне треба да буду у складу са стандардом ASTM C 547 и  ASTM C 612, до температуре коју је одредио произвођач.</w:t>
      </w:r>
    </w:p>
    <w:p w14:paraId="335BA2B8" w14:textId="7D8591AD" w:rsidR="00A146BE" w:rsidRPr="00CE3087" w:rsidRDefault="00A146BE" w:rsidP="00A146BE">
      <w:pPr>
        <w:pStyle w:val="ListParagraph"/>
        <w:numPr>
          <w:ilvl w:val="0"/>
          <w:numId w:val="24"/>
        </w:numPr>
        <w:rPr>
          <w:rFonts w:eastAsia="Times New Roman" w:cs="Arial"/>
          <w:i/>
          <w:lang w:val="sr-Cyrl-CS"/>
        </w:rPr>
      </w:pPr>
      <w:r>
        <w:rPr>
          <w:rFonts w:eastAsia="Times New Roman" w:cs="Arial"/>
          <w:i/>
          <w:lang w:val="sr-Cyrl-RS"/>
        </w:rPr>
        <w:lastRenderedPageBreak/>
        <w:t xml:space="preserve">Сваки слој камене вуне потребно је учврстити помоћу специјалних трака </w:t>
      </w:r>
      <w:r w:rsidR="00DC187F">
        <w:rPr>
          <w:rFonts w:eastAsia="Times New Roman" w:cs="Arial"/>
          <w:i/>
          <w:lang w:val="sr-Cyrl-RS"/>
        </w:rPr>
        <w:t>намењених за то које су отпорне на високе температуре</w:t>
      </w:r>
    </w:p>
    <w:p w14:paraId="08328B25" w14:textId="1B291AE0" w:rsidR="00CE3087" w:rsidRPr="00CE3087" w:rsidRDefault="00CE3087" w:rsidP="00A146BE">
      <w:pPr>
        <w:pStyle w:val="ListParagraph"/>
        <w:numPr>
          <w:ilvl w:val="0"/>
          <w:numId w:val="24"/>
        </w:numPr>
        <w:rPr>
          <w:rFonts w:eastAsia="Times New Roman" w:cs="Arial"/>
          <w:i/>
          <w:lang w:val="sr-Cyrl-CS"/>
        </w:rPr>
      </w:pPr>
      <w:r>
        <w:rPr>
          <w:rFonts w:eastAsia="Times New Roman" w:cs="Arial"/>
          <w:i/>
          <w:lang w:val="sr-Cyrl-RS"/>
        </w:rPr>
        <w:t>Потреб</w:t>
      </w:r>
      <w:r w:rsidR="00B64C3C">
        <w:rPr>
          <w:rFonts w:eastAsia="Times New Roman" w:cs="Arial"/>
          <w:i/>
          <w:lang w:val="sr-Cyrl-RS"/>
        </w:rPr>
        <w:t>но израдити дистанцере за држањ</w:t>
      </w:r>
      <w:r>
        <w:rPr>
          <w:rFonts w:eastAsia="Times New Roman" w:cs="Arial"/>
          <w:i/>
          <w:lang w:val="sr-Cyrl-RS"/>
        </w:rPr>
        <w:t>е изолације у дебљини пратећег грејања.</w:t>
      </w:r>
    </w:p>
    <w:p w14:paraId="39A87339" w14:textId="279E1F94" w:rsidR="00CE3087" w:rsidRPr="00213116" w:rsidRDefault="00CE3087" w:rsidP="00A146BE">
      <w:pPr>
        <w:pStyle w:val="ListParagraph"/>
        <w:numPr>
          <w:ilvl w:val="0"/>
          <w:numId w:val="24"/>
        </w:numPr>
        <w:rPr>
          <w:rFonts w:eastAsia="Times New Roman" w:cs="Arial"/>
          <w:i/>
          <w:lang w:val="sr-Cyrl-CS"/>
        </w:rPr>
      </w:pPr>
      <w:r>
        <w:rPr>
          <w:rFonts w:eastAsia="Times New Roman" w:cs="Arial"/>
          <w:i/>
          <w:lang w:val="sr-Cyrl-CS"/>
        </w:rPr>
        <w:t>За дугачке деонице хоризонталних цевовода потребно је израдити перфорацију у</w:t>
      </w:r>
      <w:r w:rsidR="00B64C3C">
        <w:rPr>
          <w:rFonts w:eastAsia="Times New Roman" w:cs="Arial"/>
          <w:i/>
          <w:lang w:val="sr-Cyrl-CS"/>
        </w:rPr>
        <w:t xml:space="preserve"> доњ</w:t>
      </w:r>
      <w:r>
        <w:rPr>
          <w:rFonts w:eastAsia="Times New Roman" w:cs="Arial"/>
          <w:i/>
          <w:lang w:val="sr-Cyrl-CS"/>
        </w:rPr>
        <w:t>ој зони</w:t>
      </w:r>
      <w:r w:rsidR="00B64C3C">
        <w:rPr>
          <w:rFonts w:eastAsia="Times New Roman" w:cs="Arial"/>
          <w:i/>
          <w:lang w:val="sr-Cyrl-CS"/>
        </w:rPr>
        <w:t xml:space="preserve"> </w:t>
      </w:r>
      <w:r>
        <w:rPr>
          <w:rFonts w:eastAsia="Times New Roman" w:cs="Arial"/>
          <w:i/>
          <w:lang w:val="sr-Cyrl-CS"/>
        </w:rPr>
        <w:t>алуминијумске обшивке ради дренаже воде, кондензата или у случају продора атмосферских вода.</w:t>
      </w:r>
    </w:p>
    <w:p w14:paraId="088556A6" w14:textId="77777777" w:rsidR="00213116" w:rsidRPr="00213116" w:rsidRDefault="00213116" w:rsidP="00213116">
      <w:pPr>
        <w:rPr>
          <w:rFonts w:eastAsia="Times New Roman" w:cs="Arial"/>
          <w:i/>
          <w:lang w:val="sr-Cyrl-CS"/>
        </w:rPr>
      </w:pPr>
    </w:p>
    <w:p w14:paraId="12A2DC0E" w14:textId="602C8180" w:rsidR="00373636" w:rsidRPr="00213116" w:rsidRDefault="006C3549" w:rsidP="00A146BE">
      <w:pPr>
        <w:pStyle w:val="ListParagraph"/>
        <w:numPr>
          <w:ilvl w:val="0"/>
          <w:numId w:val="24"/>
        </w:numPr>
        <w:rPr>
          <w:rFonts w:eastAsia="Times New Roman" w:cs="Arial"/>
          <w:i/>
          <w:lang w:val="sr-Cyrl-CS"/>
        </w:rPr>
      </w:pPr>
      <w:r>
        <w:rPr>
          <w:rFonts w:eastAsia="Times New Roman" w:cs="Arial"/>
          <w:i/>
          <w:lang w:val="sr-Cyrl-RS"/>
        </w:rPr>
        <w:t>Извршити преглед на терену  и у</w:t>
      </w:r>
      <w:r w:rsidR="00373636">
        <w:rPr>
          <w:rFonts w:eastAsia="Times New Roman" w:cs="Arial"/>
          <w:i/>
          <w:lang w:val="sr-Cyrl-RS"/>
        </w:rPr>
        <w:t xml:space="preserve">радити префабрикуацију према тачним мерама за изолацију вентила, специфичних </w:t>
      </w:r>
      <w:r>
        <w:rPr>
          <w:rFonts w:eastAsia="Times New Roman" w:cs="Arial"/>
          <w:i/>
          <w:lang w:val="sr-Cyrl-RS"/>
        </w:rPr>
        <w:t>прелаза , прирубничких спојева, редуцира и остале арматуре и делова цевовода.</w:t>
      </w:r>
      <w:r w:rsidR="00E840D7">
        <w:rPr>
          <w:rFonts w:eastAsia="Times New Roman" w:cs="Arial"/>
          <w:i/>
          <w:lang w:val="sr-Cyrl-RS"/>
        </w:rPr>
        <w:t xml:space="preserve"> У координацији са домаћино</w:t>
      </w:r>
      <w:r w:rsidR="006E764E">
        <w:rPr>
          <w:rFonts w:eastAsia="Times New Roman" w:cs="Arial"/>
          <w:i/>
          <w:lang w:val="sr-Cyrl-RS"/>
        </w:rPr>
        <w:t xml:space="preserve">м одређени прирубнички спојеви </w:t>
      </w:r>
      <w:r w:rsidR="00E840D7">
        <w:rPr>
          <w:rFonts w:eastAsia="Times New Roman" w:cs="Arial"/>
          <w:i/>
          <w:lang w:val="sr-Cyrl-RS"/>
        </w:rPr>
        <w:t>ћ</w:t>
      </w:r>
      <w:r w:rsidR="006E764E">
        <w:rPr>
          <w:rFonts w:eastAsia="Times New Roman" w:cs="Arial"/>
          <w:i/>
          <w:lang w:val="sr-Cyrl-RS"/>
        </w:rPr>
        <w:t>е</w:t>
      </w:r>
      <w:r w:rsidR="00E840D7">
        <w:rPr>
          <w:rFonts w:eastAsia="Times New Roman" w:cs="Arial"/>
          <w:i/>
          <w:lang w:val="sr-Cyrl-RS"/>
        </w:rPr>
        <w:t xml:space="preserve"> остати не изоловани услед потребе контроле цурења.</w:t>
      </w:r>
    </w:p>
    <w:p w14:paraId="2670E75D" w14:textId="302082C0" w:rsidR="00213116" w:rsidRPr="00213116" w:rsidRDefault="00213116" w:rsidP="00213116">
      <w:pPr>
        <w:rPr>
          <w:rFonts w:eastAsia="Times New Roman" w:cs="Arial"/>
          <w:i/>
          <w:lang w:val="sr-Cyrl-CS"/>
        </w:rPr>
      </w:pPr>
      <w:r w:rsidRPr="00213116">
        <w:rPr>
          <w:rFonts w:eastAsia="Times New Roman" w:cs="Arial"/>
          <w:i/>
          <w:noProof/>
          <w:lang w:val="sr-Latn-RS" w:eastAsia="sr-Latn-RS"/>
        </w:rPr>
        <w:drawing>
          <wp:inline distT="0" distB="0" distL="0" distR="0" wp14:anchorId="3A49A2E8" wp14:editId="5373EBBC">
            <wp:extent cx="2033905" cy="1607554"/>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037327" cy="1610259"/>
                    </a:xfrm>
                    <a:prstGeom prst="rect">
                      <a:avLst/>
                    </a:prstGeom>
                  </pic:spPr>
                </pic:pic>
              </a:graphicData>
            </a:graphic>
          </wp:inline>
        </w:drawing>
      </w:r>
      <w:r w:rsidRPr="00213116">
        <w:rPr>
          <w:rFonts w:eastAsia="Times New Roman" w:cs="Arial"/>
          <w:i/>
          <w:noProof/>
          <w:lang w:val="sr-Latn-RS" w:eastAsia="sr-Latn-RS"/>
        </w:rPr>
        <w:drawing>
          <wp:inline distT="0" distB="0" distL="0" distR="0" wp14:anchorId="5CD5161F" wp14:editId="040261E1">
            <wp:extent cx="2285999" cy="1450867"/>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97136" cy="1457936"/>
                    </a:xfrm>
                    <a:prstGeom prst="rect">
                      <a:avLst/>
                    </a:prstGeom>
                  </pic:spPr>
                </pic:pic>
              </a:graphicData>
            </a:graphic>
          </wp:inline>
        </w:drawing>
      </w:r>
      <w:r w:rsidRPr="00213116">
        <w:rPr>
          <w:rFonts w:eastAsia="Times New Roman" w:cs="Arial"/>
          <w:i/>
          <w:noProof/>
          <w:lang w:val="sr-Latn-RS" w:eastAsia="sr-Latn-RS"/>
        </w:rPr>
        <w:drawing>
          <wp:inline distT="0" distB="0" distL="0" distR="0" wp14:anchorId="6A44D398" wp14:editId="07995515">
            <wp:extent cx="1976472" cy="876300"/>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979042" cy="877440"/>
                    </a:xfrm>
                    <a:prstGeom prst="rect">
                      <a:avLst/>
                    </a:prstGeom>
                  </pic:spPr>
                </pic:pic>
              </a:graphicData>
            </a:graphic>
          </wp:inline>
        </w:drawing>
      </w:r>
    </w:p>
    <w:p w14:paraId="6653A4B8" w14:textId="35528AA2" w:rsidR="00DC187F" w:rsidRPr="00213116" w:rsidRDefault="00DC187F" w:rsidP="00661143">
      <w:pPr>
        <w:pStyle w:val="ListParagraph"/>
        <w:numPr>
          <w:ilvl w:val="0"/>
          <w:numId w:val="24"/>
        </w:numPr>
        <w:rPr>
          <w:rFonts w:eastAsia="Times New Roman" w:cs="Arial"/>
          <w:i/>
          <w:lang w:val="sr-Cyrl-CS"/>
        </w:rPr>
      </w:pPr>
      <w:r w:rsidRPr="00DC187F">
        <w:rPr>
          <w:rFonts w:eastAsia="Times New Roman" w:cs="Arial"/>
          <w:i/>
          <w:lang w:val="sr-Cyrl-RS"/>
        </w:rPr>
        <w:t>Код завршног слоја камене вуне преклоп треба додатно заштити помоћу специјалне самолепљиве траке (ширине 75</w:t>
      </w:r>
      <w:r w:rsidRPr="00DC187F">
        <w:rPr>
          <w:rFonts w:eastAsia="Times New Roman" w:cs="Arial"/>
          <w:i/>
          <w:lang w:val="sr-Latn-RS"/>
        </w:rPr>
        <w:t>mm)</w:t>
      </w:r>
      <w:r w:rsidRPr="00DC187F">
        <w:rPr>
          <w:rFonts w:eastAsia="Times New Roman" w:cs="Arial"/>
          <w:i/>
          <w:lang w:val="sr-Cyrl-RS"/>
        </w:rPr>
        <w:t xml:space="preserve"> </w:t>
      </w:r>
      <w:r w:rsidRPr="00DC187F">
        <w:rPr>
          <w:rFonts w:eastAsia="Times New Roman" w:cs="Arial"/>
          <w:i/>
          <w:lang w:val="sr-Latn-RS"/>
        </w:rPr>
        <w:t xml:space="preserve">која је </w:t>
      </w:r>
      <w:r w:rsidRPr="00DC187F">
        <w:rPr>
          <w:rFonts w:eastAsia="Times New Roman" w:cs="Arial"/>
          <w:i/>
          <w:lang w:val="sr-Cyrl-RS"/>
        </w:rPr>
        <w:t xml:space="preserve">од материјала Polypropylene tissue 30 g/m2 ± 5% </w:t>
      </w:r>
      <w:r w:rsidR="00774437">
        <w:rPr>
          <w:rFonts w:eastAsia="Times New Roman" w:cs="Arial"/>
          <w:i/>
          <w:lang w:val="sr-Cyrl-RS"/>
        </w:rPr>
        <w:t>или</w:t>
      </w:r>
      <w:r w:rsidR="00774437">
        <w:rPr>
          <w:rFonts w:eastAsia="Times New Roman" w:cs="Arial"/>
          <w:i/>
          <w:lang w:val="sr-Latn-RS"/>
        </w:rPr>
        <w:t xml:space="preserve"> Al.</w:t>
      </w:r>
    </w:p>
    <w:p w14:paraId="3B86DAF9" w14:textId="30AE82D0" w:rsidR="00213116" w:rsidRPr="00DC187F" w:rsidRDefault="00213116" w:rsidP="00213116">
      <w:pPr>
        <w:pStyle w:val="ListParagraph"/>
        <w:ind w:left="1470"/>
        <w:jc w:val="center"/>
        <w:rPr>
          <w:rFonts w:eastAsia="Times New Roman" w:cs="Arial"/>
          <w:i/>
          <w:lang w:val="sr-Cyrl-CS"/>
        </w:rPr>
      </w:pPr>
      <w:r w:rsidRPr="00213116">
        <w:rPr>
          <w:rFonts w:eastAsia="Times New Roman" w:cs="Arial"/>
          <w:i/>
          <w:noProof/>
          <w:lang w:val="sr-Latn-RS" w:eastAsia="sr-Latn-RS"/>
        </w:rPr>
        <w:drawing>
          <wp:inline distT="0" distB="0" distL="0" distR="0" wp14:anchorId="31DD38CF" wp14:editId="5E0FD945">
            <wp:extent cx="1974215" cy="1638655"/>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78462" cy="1642180"/>
                    </a:xfrm>
                    <a:prstGeom prst="rect">
                      <a:avLst/>
                    </a:prstGeom>
                  </pic:spPr>
                </pic:pic>
              </a:graphicData>
            </a:graphic>
          </wp:inline>
        </w:drawing>
      </w:r>
    </w:p>
    <w:p w14:paraId="08B16295" w14:textId="2C4CE6AD" w:rsidR="00EA1DA7" w:rsidRDefault="00EA1DA7" w:rsidP="00661143">
      <w:pPr>
        <w:pStyle w:val="ListParagraph"/>
        <w:numPr>
          <w:ilvl w:val="0"/>
          <w:numId w:val="24"/>
        </w:numPr>
        <w:rPr>
          <w:rFonts w:eastAsia="Times New Roman" w:cs="Arial"/>
          <w:i/>
          <w:lang w:val="sr-Cyrl-CS"/>
        </w:rPr>
      </w:pPr>
      <w:r w:rsidRPr="00DC187F">
        <w:rPr>
          <w:rFonts w:eastAsia="Times New Roman" w:cs="Arial"/>
          <w:i/>
          <w:lang w:val="sr-Cyrl-CS"/>
        </w:rPr>
        <w:t>Сви предвиђени материјали за изолацију морају да поседују извештаје о испитивању материјала (мерење топлотне проводљивости и одређивање запаљивости) из овлашћене организације за испитивање ових материјала. Ове извештаје заједно са потврдама о квалитету Произвођача, Извођач радова је дужан да преда надзору пре почетка радова;</w:t>
      </w:r>
    </w:p>
    <w:p w14:paraId="1D3A537E" w14:textId="44A03B80" w:rsidR="006E764E" w:rsidRPr="00DC187F" w:rsidRDefault="006E764E" w:rsidP="00661143">
      <w:pPr>
        <w:pStyle w:val="ListParagraph"/>
        <w:numPr>
          <w:ilvl w:val="0"/>
          <w:numId w:val="24"/>
        </w:numPr>
        <w:rPr>
          <w:rFonts w:eastAsia="Times New Roman" w:cs="Arial"/>
          <w:i/>
          <w:lang w:val="sr-Cyrl-CS"/>
        </w:rPr>
      </w:pPr>
      <w:r>
        <w:rPr>
          <w:rFonts w:eastAsia="Times New Roman" w:cs="Arial"/>
          <w:i/>
          <w:lang w:val="sr-Cyrl-CS"/>
        </w:rPr>
        <w:t>За делове који се често скидају предвидети лаку монтажу/ демонтажу</w:t>
      </w:r>
      <w:r w:rsidR="006C3549">
        <w:rPr>
          <w:rFonts w:eastAsia="Times New Roman" w:cs="Arial"/>
          <w:i/>
          <w:lang w:val="sr-Cyrl-CS"/>
        </w:rPr>
        <w:t xml:space="preserve"> (у координацији са домаћином постројења)</w:t>
      </w:r>
      <w:r>
        <w:rPr>
          <w:rFonts w:eastAsia="Times New Roman" w:cs="Arial"/>
          <w:i/>
          <w:lang w:val="sr-Cyrl-CS"/>
        </w:rPr>
        <w:t xml:space="preserve"> за враћање постојеће изолације на место делови цевовода ће бити дефинисани од стране домаћина постројења.</w:t>
      </w:r>
      <w:r w:rsidR="006C3549">
        <w:rPr>
          <w:rFonts w:eastAsia="Times New Roman" w:cs="Arial"/>
          <w:i/>
          <w:lang w:val="sr-Cyrl-CS"/>
        </w:rPr>
        <w:t xml:space="preserve"> </w:t>
      </w:r>
    </w:p>
    <w:p w14:paraId="76690BF8" w14:textId="642A8931" w:rsidR="00C00F90" w:rsidRPr="00C00F90" w:rsidRDefault="00C00F90" w:rsidP="00C00F90">
      <w:pPr>
        <w:pStyle w:val="Heading1"/>
        <w:numPr>
          <w:ilvl w:val="2"/>
          <w:numId w:val="23"/>
        </w:numPr>
        <w:spacing w:before="240" w:line="276" w:lineRule="auto"/>
        <w:rPr>
          <w:rFonts w:cs="Arial"/>
          <w:lang w:val="sr-Cyrl-RS"/>
        </w:rPr>
      </w:pPr>
      <w:r w:rsidRPr="00C00F90">
        <w:rPr>
          <w:rFonts w:eastAsia="Times New Roman" w:cs="Arial"/>
          <w:i/>
          <w:lang w:val="sr-Cyrl-CS"/>
        </w:rPr>
        <w:t>Подконструкција за цевоводе пречника преко 400мм</w:t>
      </w:r>
    </w:p>
    <w:p w14:paraId="36FD2C98" w14:textId="77777777" w:rsidR="00C00F90" w:rsidRPr="00C00F90" w:rsidRDefault="00C00F90" w:rsidP="00C00F90">
      <w:pPr>
        <w:rPr>
          <w:rFonts w:eastAsia="Times New Roman" w:cs="Arial"/>
          <w:i/>
          <w:lang w:val="sr-Cyrl-CS"/>
        </w:rPr>
      </w:pPr>
      <w:r w:rsidRPr="00C00F90">
        <w:rPr>
          <w:rFonts w:eastAsia="Times New Roman" w:cs="Arial"/>
          <w:i/>
          <w:lang w:val="sr-Cyrl-CS"/>
        </w:rPr>
        <w:t>Подконструкцију за монтажу термоизолације потребно је урадити од челичног флаха 30 x 3mm на који се слепим нитнама причвршћују дистантне ногице потребне дужине, у складу са дебљином камене вуне, са термо мостом од неазбестног материјала дебљине 5mm.</w:t>
      </w:r>
    </w:p>
    <w:p w14:paraId="29A494AB" w14:textId="77777777" w:rsidR="00C00F90" w:rsidRPr="00C00F90" w:rsidRDefault="00C00F90" w:rsidP="00C00F90">
      <w:pPr>
        <w:rPr>
          <w:rFonts w:eastAsia="Times New Roman" w:cs="Arial"/>
          <w:i/>
          <w:lang w:val="sr-Cyrl-CS"/>
        </w:rPr>
      </w:pPr>
      <w:r w:rsidRPr="00C00F90">
        <w:rPr>
          <w:rFonts w:eastAsia="Times New Roman" w:cs="Arial"/>
          <w:i/>
          <w:lang w:val="sr-Cyrl-CS"/>
        </w:rPr>
        <w:t>Сегменти подконструкције се спајају машинским завртњевима минималне димензије навоја М8.</w:t>
      </w:r>
    </w:p>
    <w:p w14:paraId="3C8BD6E6" w14:textId="04987D56" w:rsidR="00C00F90" w:rsidRDefault="00C00F90" w:rsidP="00C00F90">
      <w:pPr>
        <w:rPr>
          <w:rFonts w:eastAsia="Times New Roman" w:cs="Arial"/>
          <w:i/>
          <w:lang w:val="sr-Cyrl-CS"/>
        </w:rPr>
      </w:pPr>
      <w:r w:rsidRPr="00C00F90">
        <w:rPr>
          <w:rFonts w:eastAsia="Times New Roman" w:cs="Arial"/>
          <w:i/>
          <w:lang w:val="sr-Cyrl-CS"/>
        </w:rPr>
        <w:t>Подконструкција мора да буде корозионо заштићена на начин који се захтева од стране Наручиоца услуге (фарба, цинковање).</w:t>
      </w:r>
    </w:p>
    <w:p w14:paraId="690CEEC8" w14:textId="72A90C61" w:rsidR="00B64C3C" w:rsidRDefault="00B64C3C" w:rsidP="00C00F90">
      <w:pPr>
        <w:rPr>
          <w:rFonts w:eastAsia="Times New Roman" w:cs="Arial"/>
          <w:i/>
          <w:lang w:val="sr-Cyrl-CS"/>
        </w:rPr>
      </w:pPr>
    </w:p>
    <w:p w14:paraId="5A4CE8F6" w14:textId="6B5756D5" w:rsidR="00B64C3C" w:rsidRDefault="00B64C3C" w:rsidP="00C00F90">
      <w:pPr>
        <w:rPr>
          <w:rFonts w:eastAsia="Times New Roman" w:cs="Arial"/>
          <w:i/>
          <w:lang w:val="sr-Cyrl-CS"/>
        </w:rPr>
      </w:pPr>
    </w:p>
    <w:p w14:paraId="10AB2769" w14:textId="77777777" w:rsidR="00B64C3C" w:rsidRPr="00772D96" w:rsidRDefault="00B64C3C" w:rsidP="00C00F90">
      <w:pPr>
        <w:rPr>
          <w:rFonts w:eastAsia="Times New Roman" w:cs="Arial"/>
          <w:i/>
          <w:lang w:val="sr-Latn-RS"/>
        </w:rPr>
      </w:pPr>
    </w:p>
    <w:p w14:paraId="177EAE2C" w14:textId="77777777" w:rsidR="00C00F90" w:rsidRPr="00C00F90" w:rsidRDefault="00C00F90" w:rsidP="00C00F90">
      <w:pPr>
        <w:keepNext/>
        <w:keepLines/>
        <w:numPr>
          <w:ilvl w:val="2"/>
          <w:numId w:val="23"/>
        </w:numPr>
        <w:spacing w:before="240" w:line="276" w:lineRule="auto"/>
        <w:outlineLvl w:val="0"/>
        <w:rPr>
          <w:rFonts w:eastAsiaTheme="majorEastAsia" w:cs="Arial"/>
          <w:b/>
          <w:bCs/>
          <w:szCs w:val="28"/>
          <w:lang w:val="sr-Cyrl-RS"/>
        </w:rPr>
      </w:pPr>
      <w:r w:rsidRPr="00C00F90">
        <w:rPr>
          <w:rFonts w:eastAsiaTheme="majorEastAsia" w:cs="Arial"/>
          <w:b/>
          <w:bCs/>
          <w:szCs w:val="28"/>
          <w:lang w:val="sr-Cyrl-RS"/>
        </w:rPr>
        <w:lastRenderedPageBreak/>
        <w:t>Метална облога</w:t>
      </w:r>
    </w:p>
    <w:p w14:paraId="71EC9BC2" w14:textId="77777777" w:rsidR="00C00F90" w:rsidRPr="00C00F90" w:rsidRDefault="00C00F90" w:rsidP="00C00F90">
      <w:pPr>
        <w:numPr>
          <w:ilvl w:val="0"/>
          <w:numId w:val="22"/>
        </w:numPr>
        <w:contextualSpacing/>
        <w:rPr>
          <w:rFonts w:eastAsia="Times New Roman" w:cs="Arial"/>
          <w:lang w:val="sr-Cyrl-CS"/>
        </w:rPr>
      </w:pPr>
      <w:r w:rsidRPr="00C00F90">
        <w:rPr>
          <w:rFonts w:eastAsia="Times New Roman" w:cs="Arial"/>
          <w:lang w:val="sr-Cyrl-CS"/>
        </w:rPr>
        <w:t>Метална облога цевовода треба да буде алуминијум  ASTM B209 Grade 3003 ili 3105 , H14 ili H16.</w:t>
      </w:r>
    </w:p>
    <w:p w14:paraId="1D205026" w14:textId="6BB64230" w:rsidR="00C00F90" w:rsidRDefault="00C00F90" w:rsidP="00C00F90">
      <w:pPr>
        <w:numPr>
          <w:ilvl w:val="0"/>
          <w:numId w:val="22"/>
        </w:numPr>
        <w:contextualSpacing/>
        <w:rPr>
          <w:rFonts w:eastAsia="Times New Roman" w:cs="Arial"/>
          <w:lang w:val="sr-Cyrl-CS"/>
        </w:rPr>
      </w:pPr>
      <w:r w:rsidRPr="00C00F90">
        <w:rPr>
          <w:rFonts w:eastAsia="Times New Roman" w:cs="Arial"/>
          <w:lang w:val="sr-Cyrl-CS"/>
        </w:rPr>
        <w:t>Алуминијумски лим је  дебљине 0,6 mm за изолацију линија ≤4”, лим 0,8 mm за изолацију линија 6 - 8“, лим 1 mm  за изолацију линија ≥10“.</w:t>
      </w:r>
    </w:p>
    <w:p w14:paraId="4A161CCE" w14:textId="3E2C86C5" w:rsidR="00C00F90" w:rsidRPr="00C00F90" w:rsidRDefault="00C00F90" w:rsidP="00C00F90">
      <w:pPr>
        <w:numPr>
          <w:ilvl w:val="0"/>
          <w:numId w:val="22"/>
        </w:numPr>
        <w:contextualSpacing/>
        <w:rPr>
          <w:rFonts w:eastAsia="Times New Roman" w:cs="Arial"/>
          <w:lang w:val="sr-Cyrl-CS"/>
        </w:rPr>
      </w:pPr>
      <w:r>
        <w:rPr>
          <w:rFonts w:eastAsia="Times New Roman" w:cs="Arial"/>
          <w:lang w:val="sr-Cyrl-RS"/>
        </w:rPr>
        <w:t xml:space="preserve">Преклоп алуминијумске опшивке треба да има заптивање како би се спречио продор воде </w:t>
      </w:r>
      <w:r w:rsidR="0013571B">
        <w:rPr>
          <w:rFonts w:eastAsia="Times New Roman" w:cs="Arial"/>
          <w:lang w:val="sr-Cyrl-RS"/>
        </w:rPr>
        <w:t>и утицај спољашњих време</w:t>
      </w:r>
      <w:r>
        <w:rPr>
          <w:rFonts w:eastAsia="Times New Roman" w:cs="Arial"/>
          <w:lang w:val="sr-Cyrl-RS"/>
        </w:rPr>
        <w:t>н</w:t>
      </w:r>
      <w:r w:rsidR="0013571B">
        <w:rPr>
          <w:rFonts w:eastAsia="Times New Roman" w:cs="Arial"/>
          <w:lang w:val="sr-Cyrl-RS"/>
        </w:rPr>
        <w:t>с</w:t>
      </w:r>
      <w:r>
        <w:rPr>
          <w:rFonts w:eastAsia="Times New Roman" w:cs="Arial"/>
          <w:lang w:val="sr-Cyrl-RS"/>
        </w:rPr>
        <w:t>ких услова</w:t>
      </w:r>
    </w:p>
    <w:p w14:paraId="7BAF8037" w14:textId="13548A06" w:rsidR="00C00F90" w:rsidRPr="00C00F90" w:rsidRDefault="00C00F90" w:rsidP="00C00F90">
      <w:pPr>
        <w:rPr>
          <w:rFonts w:eastAsia="Times New Roman" w:cs="Arial"/>
          <w:lang w:val="sr-Cyrl-CS"/>
        </w:rPr>
      </w:pPr>
      <w:r w:rsidRPr="00C00F90">
        <w:rPr>
          <w:rFonts w:eastAsia="Times New Roman" w:cs="Arial"/>
          <w:lang w:val="sr-Cyrl-CS"/>
        </w:rPr>
        <w:t>.</w:t>
      </w:r>
    </w:p>
    <w:p w14:paraId="2C8419EA" w14:textId="5C2B9C0F" w:rsidR="00C00F90" w:rsidRDefault="00C00F90" w:rsidP="0013571B">
      <w:pPr>
        <w:jc w:val="center"/>
        <w:rPr>
          <w:rFonts w:eastAsia="Times New Roman" w:cs="Arial"/>
          <w:i/>
          <w:lang w:val="sr-Cyrl-CS"/>
        </w:rPr>
      </w:pPr>
      <w:r>
        <w:rPr>
          <w:noProof/>
          <w:lang w:val="sr-Latn-RS" w:eastAsia="sr-Latn-RS"/>
        </w:rPr>
        <w:drawing>
          <wp:inline distT="0" distB="0" distL="0" distR="0" wp14:anchorId="43B574DE" wp14:editId="1231209A">
            <wp:extent cx="3469216" cy="1821339"/>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483945" cy="1829072"/>
                    </a:xfrm>
                    <a:prstGeom prst="rect">
                      <a:avLst/>
                    </a:prstGeom>
                  </pic:spPr>
                </pic:pic>
              </a:graphicData>
            </a:graphic>
          </wp:inline>
        </w:drawing>
      </w:r>
    </w:p>
    <w:p w14:paraId="100ED853" w14:textId="3909D205" w:rsidR="0013571B" w:rsidRDefault="0013571B" w:rsidP="0013571B">
      <w:pPr>
        <w:jc w:val="center"/>
        <w:rPr>
          <w:rFonts w:eastAsia="Times New Roman" w:cs="Arial"/>
          <w:i/>
          <w:lang w:val="sr-Cyrl-CS"/>
        </w:rPr>
      </w:pPr>
      <w:r>
        <w:rPr>
          <w:rFonts w:eastAsia="Times New Roman" w:cs="Arial"/>
          <w:i/>
          <w:lang w:val="sr-Cyrl-CS"/>
        </w:rPr>
        <w:t>Изглед изолације и опшивке причвршћене обујмицама-тракама са заптивним системо</w:t>
      </w:r>
    </w:p>
    <w:p w14:paraId="2B1047A4" w14:textId="5F497065" w:rsidR="00C00F90" w:rsidRDefault="0013571B" w:rsidP="0013571B">
      <w:pPr>
        <w:jc w:val="center"/>
        <w:rPr>
          <w:rFonts w:eastAsia="Times New Roman" w:cs="Arial"/>
          <w:i/>
          <w:lang w:val="sr-Cyrl-CS"/>
        </w:rPr>
      </w:pPr>
      <w:r>
        <w:rPr>
          <w:noProof/>
          <w:lang w:val="sr-Latn-RS" w:eastAsia="sr-Latn-RS"/>
        </w:rPr>
        <w:drawing>
          <wp:inline distT="0" distB="0" distL="0" distR="0" wp14:anchorId="51B755A9" wp14:editId="13D9529D">
            <wp:extent cx="4965065" cy="3723799"/>
            <wp:effectExtent l="0" t="0" r="6985" b="0"/>
            <wp:docPr id="8" name="Picture 8" descr="Aluminium Cladding sheets in Kenya | Kingsman Engineering and Industrial  Insulation Ltd - The leading suppliers of Rock wool, Fiberglass, roof  insulation, thermal insulation materials, ceramic fiber, Rockwool in Kenya,  Rwanda, Tanz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luminium Cladding sheets in Kenya | Kingsman Engineering and Industrial  Insulation Ltd - The leading suppliers of Rock wool, Fiberglass, roof  insulation, thermal insulation materials, ceramic fiber, Rockwool in Kenya,  Rwanda, Tanzania,"/>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66582" cy="3724937"/>
                    </a:xfrm>
                    <a:prstGeom prst="rect">
                      <a:avLst/>
                    </a:prstGeom>
                    <a:noFill/>
                    <a:ln>
                      <a:noFill/>
                    </a:ln>
                  </pic:spPr>
                </pic:pic>
              </a:graphicData>
            </a:graphic>
          </wp:inline>
        </w:drawing>
      </w:r>
    </w:p>
    <w:p w14:paraId="42493F84" w14:textId="77777777" w:rsidR="00456189" w:rsidRDefault="00456189" w:rsidP="0013571B">
      <w:pPr>
        <w:jc w:val="center"/>
        <w:rPr>
          <w:rFonts w:eastAsia="Times New Roman" w:cs="Arial"/>
          <w:i/>
          <w:lang w:val="sr-Cyrl-CS"/>
        </w:rPr>
      </w:pPr>
    </w:p>
    <w:p w14:paraId="57FA6917" w14:textId="77777777" w:rsidR="00456189" w:rsidRDefault="00456189" w:rsidP="0013571B">
      <w:pPr>
        <w:jc w:val="center"/>
        <w:rPr>
          <w:rFonts w:eastAsia="Times New Roman" w:cs="Arial"/>
          <w:i/>
          <w:lang w:val="sr-Cyrl-CS"/>
        </w:rPr>
      </w:pPr>
    </w:p>
    <w:p w14:paraId="1F69CB07" w14:textId="09CE51CB" w:rsidR="000C6F3E" w:rsidRPr="005E3BF3" w:rsidRDefault="000C6F3E" w:rsidP="0013571B">
      <w:pPr>
        <w:jc w:val="center"/>
        <w:rPr>
          <w:rFonts w:eastAsia="Times New Roman" w:cs="Arial"/>
          <w:i/>
          <w:lang w:val="sr-Cyrl-RS"/>
        </w:rPr>
      </w:pPr>
      <w:r w:rsidRPr="000C6F3E">
        <w:rPr>
          <w:rFonts w:eastAsia="Times New Roman" w:cs="Arial"/>
          <w:i/>
          <w:lang w:val="sr-Cyrl-CS"/>
        </w:rPr>
        <w:t>Изолациони Фаб-тракови су унапред израђене траке од алуминијума или нерђајућег челика са већ причвршћеним заптивкама</w:t>
      </w:r>
      <w:r>
        <w:rPr>
          <w:rFonts w:eastAsia="Times New Roman" w:cs="Arial"/>
          <w:i/>
          <w:lang w:val="sr-Latn-RS"/>
        </w:rPr>
        <w:t xml:space="preserve"> </w:t>
      </w:r>
      <w:r>
        <w:rPr>
          <w:rFonts w:eastAsia="Times New Roman" w:cs="Arial"/>
          <w:i/>
          <w:lang w:val="sr-Cyrl-RS"/>
        </w:rPr>
        <w:t>за затезање и причвршћење опшивке</w:t>
      </w:r>
      <w:r w:rsidR="005E3BF3">
        <w:rPr>
          <w:rFonts w:eastAsia="Times New Roman" w:cs="Arial"/>
          <w:i/>
          <w:lang w:val="sr-Cyrl-RS"/>
        </w:rPr>
        <w:t xml:space="preserve"> </w:t>
      </w:r>
    </w:p>
    <w:p w14:paraId="49A552E9" w14:textId="77777777" w:rsidR="00456189" w:rsidRDefault="000C6F3E" w:rsidP="005E3BF3">
      <w:pPr>
        <w:jc w:val="center"/>
        <w:rPr>
          <w:rFonts w:cs="Arial"/>
          <w:i/>
          <w:noProof/>
          <w:lang w:val="sr-Latn-RS" w:eastAsia="sr-Latn-RS"/>
        </w:rPr>
      </w:pPr>
      <w:r w:rsidRPr="000C6F3E">
        <w:rPr>
          <w:rFonts w:eastAsia="Times New Roman" w:cs="Arial"/>
          <w:i/>
          <w:noProof/>
          <w:lang w:val="sr-Latn-RS" w:eastAsia="sr-Latn-RS"/>
        </w:rPr>
        <w:lastRenderedPageBreak/>
        <w:drawing>
          <wp:inline distT="0" distB="0" distL="0" distR="0" wp14:anchorId="1DBF6FB4" wp14:editId="542D0ABB">
            <wp:extent cx="4382112" cy="252447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82112" cy="2524477"/>
                    </a:xfrm>
                    <a:prstGeom prst="rect">
                      <a:avLst/>
                    </a:prstGeom>
                  </pic:spPr>
                </pic:pic>
              </a:graphicData>
            </a:graphic>
          </wp:inline>
        </w:drawing>
      </w:r>
    </w:p>
    <w:p w14:paraId="7CFA8658" w14:textId="77777777" w:rsidR="00456189" w:rsidRDefault="00456189" w:rsidP="005E3BF3">
      <w:pPr>
        <w:jc w:val="center"/>
        <w:rPr>
          <w:rFonts w:cs="Arial"/>
          <w:i/>
          <w:noProof/>
          <w:lang w:val="sr-Latn-RS" w:eastAsia="sr-Latn-RS"/>
        </w:rPr>
      </w:pPr>
    </w:p>
    <w:p w14:paraId="348B60CE" w14:textId="77777777" w:rsidR="00456189" w:rsidRDefault="00456189" w:rsidP="005E3BF3">
      <w:pPr>
        <w:jc w:val="center"/>
        <w:rPr>
          <w:rFonts w:cs="Arial"/>
          <w:i/>
          <w:noProof/>
          <w:lang w:val="sr-Latn-RS" w:eastAsia="sr-Latn-RS"/>
        </w:rPr>
      </w:pPr>
    </w:p>
    <w:p w14:paraId="6AFEE623" w14:textId="1781BD1E" w:rsidR="00456189" w:rsidRPr="00456189" w:rsidRDefault="00456189" w:rsidP="005E3BF3">
      <w:pPr>
        <w:jc w:val="center"/>
        <w:rPr>
          <w:rFonts w:cs="Arial"/>
          <w:i/>
          <w:noProof/>
          <w:lang w:val="sr-Cyrl-RS" w:eastAsia="sr-Latn-RS"/>
        </w:rPr>
      </w:pPr>
      <w:r>
        <w:rPr>
          <w:rFonts w:eastAsia="Times New Roman" w:cs="Arial"/>
          <w:i/>
          <w:lang w:val="sr-Cyrl-RS"/>
        </w:rPr>
        <w:t>Такође могу да се користе и алуминијумске траке различите ширине</w:t>
      </w:r>
      <w:r>
        <w:rPr>
          <w:rFonts w:eastAsia="Times New Roman" w:cs="Arial"/>
          <w:i/>
          <w:lang w:val="sr-Latn-RS"/>
        </w:rPr>
        <w:t xml:space="preserve"> </w:t>
      </w:r>
      <w:r>
        <w:rPr>
          <w:rFonts w:eastAsia="Times New Roman" w:cs="Arial"/>
          <w:i/>
          <w:lang w:val="sr-Cyrl-RS"/>
        </w:rPr>
        <w:t>за стезање и причвршћење опшивке.</w:t>
      </w:r>
    </w:p>
    <w:p w14:paraId="3D284991" w14:textId="2E937BBE" w:rsidR="00464416" w:rsidRDefault="005E3BF3" w:rsidP="005E3BF3">
      <w:pPr>
        <w:jc w:val="center"/>
        <w:rPr>
          <w:rFonts w:eastAsia="Times New Roman" w:cs="Arial"/>
          <w:i/>
          <w:lang w:val="sr-Cyrl-CS"/>
        </w:rPr>
      </w:pPr>
      <w:r>
        <w:rPr>
          <w:rFonts w:cs="Arial"/>
          <w:i/>
          <w:noProof/>
          <w:lang w:val="sr-Latn-RS" w:eastAsia="sr-Latn-RS"/>
        </w:rPr>
        <w:drawing>
          <wp:inline distT="0" distB="0" distL="0" distR="0" wp14:anchorId="6F46B703" wp14:editId="06E7CDDA">
            <wp:extent cx="2428875" cy="1876425"/>
            <wp:effectExtent l="0" t="0" r="9525" b="9525"/>
            <wp:docPr id="6" name="Picture 6" descr="C:\Users\bojan.boskovic\AppData\Local\Microsoft\Windows\INetCache\Content.MSO\C81DD0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ojan.boskovic\AppData\Local\Microsoft\Windows\INetCache\Content.MSO\C81DD08.t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28875" cy="1876425"/>
                    </a:xfrm>
                    <a:prstGeom prst="rect">
                      <a:avLst/>
                    </a:prstGeom>
                    <a:noFill/>
                    <a:ln>
                      <a:noFill/>
                    </a:ln>
                  </pic:spPr>
                </pic:pic>
              </a:graphicData>
            </a:graphic>
          </wp:inline>
        </w:drawing>
      </w:r>
    </w:p>
    <w:p w14:paraId="12B66A7D" w14:textId="3B7D3FB0" w:rsidR="005E3BF3" w:rsidRDefault="005E3BF3" w:rsidP="005E3BF3">
      <w:pPr>
        <w:jc w:val="center"/>
        <w:rPr>
          <w:rFonts w:eastAsia="Times New Roman" w:cs="Arial"/>
          <w:i/>
          <w:lang w:val="sr-Cyrl-CS"/>
        </w:rPr>
      </w:pPr>
      <w:r>
        <w:rPr>
          <w:rFonts w:cs="Arial"/>
          <w:i/>
          <w:noProof/>
          <w:lang w:val="sr-Latn-RS" w:eastAsia="sr-Latn-RS"/>
        </w:rPr>
        <w:drawing>
          <wp:inline distT="0" distB="0" distL="0" distR="0" wp14:anchorId="1DF17F4C" wp14:editId="54AD3CC8">
            <wp:extent cx="2143125" cy="2143125"/>
            <wp:effectExtent l="0" t="0" r="9525" b="9525"/>
            <wp:docPr id="9" name="Picture 9" descr="C:\Users\bojan.boskovic\AppData\Local\Microsoft\Windows\INetCache\Content.MSO\F0D1B85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ojan.boskovic\AppData\Local\Microsoft\Windows\INetCache\Content.MSO\F0D1B85F.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43125" cy="2143125"/>
                    </a:xfrm>
                    <a:prstGeom prst="rect">
                      <a:avLst/>
                    </a:prstGeom>
                    <a:noFill/>
                    <a:ln>
                      <a:noFill/>
                    </a:ln>
                  </pic:spPr>
                </pic:pic>
              </a:graphicData>
            </a:graphic>
          </wp:inline>
        </w:drawing>
      </w:r>
    </w:p>
    <w:p w14:paraId="4F010759" w14:textId="30038FF2" w:rsidR="00456189" w:rsidRDefault="00456189" w:rsidP="005E3BF3">
      <w:pPr>
        <w:jc w:val="center"/>
        <w:rPr>
          <w:rFonts w:eastAsia="Times New Roman" w:cs="Arial"/>
          <w:i/>
          <w:lang w:val="sr-Cyrl-CS"/>
        </w:rPr>
      </w:pPr>
    </w:p>
    <w:p w14:paraId="7FA14B82" w14:textId="77777777" w:rsidR="005E3BF3" w:rsidRPr="005E3BF3" w:rsidRDefault="005E3BF3" w:rsidP="005E3BF3">
      <w:pPr>
        <w:keepNext/>
        <w:keepLines/>
        <w:numPr>
          <w:ilvl w:val="2"/>
          <w:numId w:val="23"/>
        </w:numPr>
        <w:spacing w:before="240" w:line="276" w:lineRule="auto"/>
        <w:outlineLvl w:val="0"/>
        <w:rPr>
          <w:rFonts w:eastAsiaTheme="majorEastAsia" w:cs="Arial"/>
          <w:b/>
          <w:bCs/>
          <w:szCs w:val="28"/>
          <w:lang w:val="sr-Cyrl-RS"/>
        </w:rPr>
      </w:pPr>
      <w:r w:rsidRPr="005E3BF3">
        <w:rPr>
          <w:rFonts w:eastAsiaTheme="majorEastAsia" w:cs="Arial"/>
          <w:b/>
          <w:bCs/>
          <w:szCs w:val="28"/>
          <w:lang w:val="sr-Cyrl-RS"/>
        </w:rPr>
        <w:t>Технички захтев за монтажу</w:t>
      </w:r>
    </w:p>
    <w:p w14:paraId="69DAA4FF" w14:textId="32C7C130" w:rsidR="005E3BF3" w:rsidRPr="005E3BF3" w:rsidRDefault="005E3BF3" w:rsidP="005E3BF3">
      <w:pPr>
        <w:rPr>
          <w:rFonts w:eastAsia="Times New Roman" w:cs="Arial"/>
          <w:lang w:val="sr-Cyrl-CS"/>
        </w:rPr>
      </w:pPr>
      <w:r w:rsidRPr="005E3BF3">
        <w:rPr>
          <w:rFonts w:eastAsia="Times New Roman" w:cs="Arial"/>
          <w:lang w:val="sr-Cyrl-CS"/>
        </w:rPr>
        <w:t xml:space="preserve">Извођач радова мора гарантовати за постигнуте радне карактеристике. Препоруке које се овде дају су </w:t>
      </w:r>
      <w:r>
        <w:rPr>
          <w:rFonts w:eastAsia="Times New Roman" w:cs="Arial"/>
          <w:lang w:val="sr-Cyrl-CS"/>
        </w:rPr>
        <w:t>обавезног</w:t>
      </w:r>
      <w:r w:rsidRPr="005E3BF3">
        <w:rPr>
          <w:rFonts w:eastAsia="Times New Roman" w:cs="Arial"/>
          <w:lang w:val="sr-Cyrl-CS"/>
        </w:rPr>
        <w:t xml:space="preserve"> карактера, као смернице, и као минимални потребни захтеви:</w:t>
      </w:r>
    </w:p>
    <w:p w14:paraId="03F8C4B3" w14:textId="77777777" w:rsidR="005E3BF3" w:rsidRPr="005E3BF3" w:rsidRDefault="005E3BF3" w:rsidP="005E3BF3">
      <w:pPr>
        <w:numPr>
          <w:ilvl w:val="0"/>
          <w:numId w:val="25"/>
        </w:numPr>
        <w:contextualSpacing/>
        <w:rPr>
          <w:rFonts w:eastAsia="Times New Roman" w:cs="Arial"/>
          <w:lang w:val="sr-Cyrl-CS"/>
        </w:rPr>
      </w:pPr>
      <w:r w:rsidRPr="005E3BF3">
        <w:rPr>
          <w:rFonts w:eastAsia="Times New Roman" w:cs="Arial"/>
          <w:lang w:val="sr-Cyrl-CS"/>
        </w:rPr>
        <w:t>Опрема и цевоводи се морају очистити од свих страних материја, попут прљавштине, корозије, осушени од воде и уља  пре постављања изолације. Офарбани цевоводи се изолују након што се осуши боја.</w:t>
      </w:r>
    </w:p>
    <w:p w14:paraId="799EB661" w14:textId="3BDB5836" w:rsidR="005E3BF3" w:rsidRPr="005E3BF3" w:rsidRDefault="005E3BF3" w:rsidP="005E3BF3">
      <w:pPr>
        <w:numPr>
          <w:ilvl w:val="0"/>
          <w:numId w:val="25"/>
        </w:numPr>
        <w:contextualSpacing/>
        <w:rPr>
          <w:rFonts w:eastAsia="Times New Roman" w:cs="Arial"/>
          <w:lang w:val="sr-Cyrl-CS"/>
        </w:rPr>
      </w:pPr>
      <w:r w:rsidRPr="005E3BF3">
        <w:rPr>
          <w:rFonts w:eastAsia="Times New Roman" w:cs="Arial"/>
          <w:lang w:val="sr-Cyrl-CS"/>
        </w:rPr>
        <w:t xml:space="preserve">Вентили и прирубнице се изолују монтажно демонтажним капама. Изолација мора бити тако укројена да неомета правилан рада арматуре. Растојање крајева изолације на </w:t>
      </w:r>
      <w:r w:rsidRPr="005E3BF3">
        <w:rPr>
          <w:rFonts w:eastAsia="Times New Roman" w:cs="Arial"/>
          <w:lang w:val="sr-Cyrl-CS"/>
        </w:rPr>
        <w:lastRenderedPageBreak/>
        <w:t>прирубницама од леђа прирубнице мора износити најмање дужин</w:t>
      </w:r>
      <w:r>
        <w:rPr>
          <w:rFonts w:eastAsia="Times New Roman" w:cs="Arial"/>
          <w:lang w:val="sr-Cyrl-CS"/>
        </w:rPr>
        <w:t xml:space="preserve">е од </w:t>
      </w:r>
      <w:r w:rsidRPr="005E3BF3">
        <w:rPr>
          <w:rFonts w:eastAsia="Times New Roman" w:cs="Arial"/>
          <w:lang w:val="sr-Cyrl-CS"/>
        </w:rPr>
        <w:t>25 mm. Крајеви морају бити заштићени од воде</w:t>
      </w:r>
      <w:r>
        <w:rPr>
          <w:rFonts w:eastAsia="Times New Roman" w:cs="Arial"/>
          <w:lang w:val="sr-Cyrl-CS"/>
        </w:rPr>
        <w:t xml:space="preserve"> заптивном површином</w:t>
      </w:r>
      <w:r w:rsidRPr="005E3BF3">
        <w:rPr>
          <w:rFonts w:eastAsia="Times New Roman" w:cs="Arial"/>
          <w:lang w:val="sr-Cyrl-CS"/>
        </w:rPr>
        <w:t>.</w:t>
      </w:r>
    </w:p>
    <w:p w14:paraId="58C79FA6" w14:textId="1A4158AB" w:rsidR="005E3BF3" w:rsidRPr="005E3BF3" w:rsidRDefault="005E3BF3" w:rsidP="005E3BF3">
      <w:pPr>
        <w:numPr>
          <w:ilvl w:val="0"/>
          <w:numId w:val="25"/>
        </w:numPr>
        <w:contextualSpacing/>
        <w:rPr>
          <w:rFonts w:eastAsia="Times New Roman" w:cs="Arial"/>
          <w:lang w:val="sr-Cyrl-CS"/>
        </w:rPr>
      </w:pPr>
      <w:r w:rsidRPr="005E3BF3">
        <w:rPr>
          <w:rFonts w:eastAsia="Times New Roman" w:cs="Arial"/>
          <w:lang w:val="sr-Cyrl-CS"/>
        </w:rPr>
        <w:t xml:space="preserve">У случају термоизолације цевовода са пратећим грејањем прво се монтира алуминијумска фолија након чега иде монтажа изолације цевовода </w:t>
      </w:r>
      <w:r>
        <w:rPr>
          <w:rFonts w:eastAsia="Times New Roman" w:cs="Arial"/>
          <w:lang w:val="sr-Cyrl-CS"/>
        </w:rPr>
        <w:t>каменом</w:t>
      </w:r>
      <w:r w:rsidRPr="005E3BF3">
        <w:rPr>
          <w:rFonts w:eastAsia="Times New Roman" w:cs="Arial"/>
          <w:lang w:val="sr-Cyrl-CS"/>
        </w:rPr>
        <w:t xml:space="preserve"> вуном, и као заштита монтира се алуминијумска облога.</w:t>
      </w:r>
    </w:p>
    <w:p w14:paraId="7D44793E" w14:textId="77777777" w:rsidR="005E3BF3" w:rsidRPr="005E3BF3" w:rsidRDefault="005E3BF3" w:rsidP="005E3BF3">
      <w:pPr>
        <w:numPr>
          <w:ilvl w:val="0"/>
          <w:numId w:val="25"/>
        </w:numPr>
        <w:contextualSpacing/>
        <w:rPr>
          <w:rFonts w:eastAsia="Times New Roman" w:cs="Arial"/>
          <w:lang w:val="sr-Cyrl-CS"/>
        </w:rPr>
      </w:pPr>
      <w:r w:rsidRPr="005E3BF3">
        <w:rPr>
          <w:rFonts w:eastAsia="Times New Roman" w:cs="Arial"/>
          <w:lang w:val="sr-Cyrl-CS"/>
        </w:rPr>
        <w:t>У случају термоизолације цевовода без пратећег грејања технологија извођења се састоји од монтаже минералне вуне и као заштита исте монтира се алуминијумска облога.</w:t>
      </w:r>
    </w:p>
    <w:p w14:paraId="5B396960" w14:textId="5D087908" w:rsidR="00CB2C00" w:rsidRPr="005E3BF3" w:rsidRDefault="00CB2C00" w:rsidP="00CB2C00">
      <w:pPr>
        <w:numPr>
          <w:ilvl w:val="0"/>
          <w:numId w:val="25"/>
        </w:numPr>
        <w:contextualSpacing/>
        <w:rPr>
          <w:rFonts w:eastAsia="Times New Roman" w:cs="Arial"/>
          <w:lang w:val="sr-Cyrl-CS"/>
        </w:rPr>
      </w:pPr>
      <w:r w:rsidRPr="005E3BF3">
        <w:rPr>
          <w:rFonts w:eastAsia="Times New Roman" w:cs="Arial"/>
          <w:lang w:val="sr-Cyrl-CS"/>
        </w:rPr>
        <w:t>Подужни</w:t>
      </w:r>
      <w:r>
        <w:rPr>
          <w:rFonts w:eastAsia="Times New Roman" w:cs="Arial"/>
          <w:lang w:val="sr-Latn-RS"/>
        </w:rPr>
        <w:t xml:space="preserve"> </w:t>
      </w:r>
      <w:r>
        <w:rPr>
          <w:rFonts w:eastAsia="Times New Roman" w:cs="Arial"/>
          <w:lang w:val="sr-Cyrl-RS"/>
        </w:rPr>
        <w:t>попречни спојеви камене</w:t>
      </w:r>
      <w:r w:rsidR="00417EBD">
        <w:rPr>
          <w:rFonts w:eastAsia="Times New Roman" w:cs="Arial"/>
          <w:lang w:val="sr-Latn-RS"/>
        </w:rPr>
        <w:t xml:space="preserve"> </w:t>
      </w:r>
      <w:r w:rsidR="00417EBD">
        <w:rPr>
          <w:rFonts w:eastAsia="Times New Roman" w:cs="Arial"/>
          <w:lang w:val="sr-Cyrl-RS"/>
        </w:rPr>
        <w:t>вуне</w:t>
      </w:r>
      <w:r>
        <w:rPr>
          <w:rFonts w:eastAsia="Times New Roman" w:cs="Arial"/>
          <w:lang w:val="sr-Cyrl-RS"/>
        </w:rPr>
        <w:t xml:space="preserve"> </w:t>
      </w:r>
      <w:r w:rsidRPr="005E3BF3">
        <w:rPr>
          <w:rFonts w:eastAsia="Times New Roman" w:cs="Arial"/>
          <w:lang w:val="sr-Cyrl-CS"/>
        </w:rPr>
        <w:t>се морају  додатно заптивати</w:t>
      </w:r>
      <w:r>
        <w:rPr>
          <w:rFonts w:eastAsia="Times New Roman" w:cs="Arial"/>
          <w:lang w:val="sr-Cyrl-CS"/>
        </w:rPr>
        <w:t xml:space="preserve"> специјалном </w:t>
      </w:r>
      <w:r w:rsidRPr="005E3BF3">
        <w:rPr>
          <w:rFonts w:eastAsia="Times New Roman" w:cs="Arial"/>
          <w:lang w:val="sr-Cyrl-CS"/>
        </w:rPr>
        <w:t xml:space="preserve">  алу</w:t>
      </w:r>
      <w:r>
        <w:rPr>
          <w:rFonts w:eastAsia="Times New Roman" w:cs="Arial"/>
          <w:lang w:val="sr-Cyrl-CS"/>
        </w:rPr>
        <w:t>минијумском самолепљивом траком.</w:t>
      </w:r>
    </w:p>
    <w:p w14:paraId="724C9DC2" w14:textId="6268D165" w:rsidR="005E3BF3" w:rsidRPr="005E3BF3" w:rsidRDefault="005E3BF3" w:rsidP="005E3BF3">
      <w:pPr>
        <w:numPr>
          <w:ilvl w:val="0"/>
          <w:numId w:val="25"/>
        </w:numPr>
        <w:contextualSpacing/>
        <w:rPr>
          <w:rFonts w:eastAsia="Times New Roman" w:cs="Arial"/>
          <w:lang w:val="sr-Cyrl-CS"/>
        </w:rPr>
      </w:pPr>
      <w:r>
        <w:rPr>
          <w:rFonts w:eastAsia="Times New Roman" w:cs="Arial"/>
          <w:lang w:val="sr-Cyrl-CS"/>
        </w:rPr>
        <w:t xml:space="preserve">Водонепропусност се обезбеђује </w:t>
      </w:r>
      <w:r w:rsidRPr="005E3BF3">
        <w:rPr>
          <w:rFonts w:eastAsia="Times New Roman" w:cs="Arial"/>
          <w:lang w:val="sr-Cyrl-CS"/>
        </w:rPr>
        <w:t xml:space="preserve"> заптивањем подужним и попречним зитнама</w:t>
      </w:r>
      <w:r>
        <w:rPr>
          <w:rFonts w:eastAsia="Times New Roman" w:cs="Arial"/>
          <w:lang w:val="sr-Cyrl-CS"/>
        </w:rPr>
        <w:t xml:space="preserve"> које на себи садрже заптивач</w:t>
      </w:r>
      <w:r w:rsidRPr="005E3BF3">
        <w:rPr>
          <w:rFonts w:eastAsia="Times New Roman" w:cs="Arial"/>
          <w:lang w:val="sr-Cyrl-CS"/>
        </w:rPr>
        <w:t>.  Подужни спојеви који нису са доње стране и продори на Ал.облози се морају  додатно заптивати  алуминијумском самолепљивом траком. Попречни спојеви се  додатно заптивају  алуминијумском самолепљивом траком .</w:t>
      </w:r>
    </w:p>
    <w:p w14:paraId="004D0A86" w14:textId="4A512588" w:rsidR="005E3BF3" w:rsidRPr="005E3BF3" w:rsidRDefault="005E3BF3" w:rsidP="005E3BF3">
      <w:pPr>
        <w:numPr>
          <w:ilvl w:val="0"/>
          <w:numId w:val="25"/>
        </w:numPr>
        <w:contextualSpacing/>
        <w:rPr>
          <w:rFonts w:eastAsia="Times New Roman" w:cs="Arial"/>
          <w:lang w:val="sr-Cyrl-CS"/>
        </w:rPr>
      </w:pPr>
      <w:r w:rsidRPr="005E3BF3">
        <w:rPr>
          <w:rFonts w:eastAsia="Times New Roman" w:cs="Arial"/>
          <w:lang w:val="sr-Cyrl-CS"/>
        </w:rPr>
        <w:t xml:space="preserve">Хоризонтални спојеви морају бити минимум </w:t>
      </w:r>
      <w:r w:rsidR="00CF150B">
        <w:rPr>
          <w:rFonts w:eastAsia="Times New Roman" w:cs="Arial"/>
          <w:lang w:val="sr-Cyrl-CS"/>
        </w:rPr>
        <w:t>30</w:t>
      </w:r>
      <w:r w:rsidRPr="005E3BF3">
        <w:rPr>
          <w:rFonts w:eastAsia="Times New Roman" w:cs="Arial"/>
          <w:lang w:val="sr-Cyrl-CS"/>
        </w:rPr>
        <w:t xml:space="preserve"> степени од горње вертикалне осе цевовода. Ако постоји могућност урадити спој са доње стране цеви. Причвршћење алуминијумске облоге вршити на сваких </w:t>
      </w:r>
      <w:r>
        <w:rPr>
          <w:rFonts w:eastAsia="Times New Roman" w:cs="Arial"/>
          <w:lang w:val="sr-Cyrl-CS"/>
        </w:rPr>
        <w:t>3</w:t>
      </w:r>
      <w:r w:rsidRPr="005E3BF3">
        <w:rPr>
          <w:rFonts w:eastAsia="Times New Roman" w:cs="Arial"/>
          <w:lang w:val="sr-Cyrl-CS"/>
        </w:rPr>
        <w:t xml:space="preserve">00  mm </w:t>
      </w:r>
      <w:r>
        <w:rPr>
          <w:rFonts w:eastAsia="Times New Roman" w:cs="Arial"/>
          <w:lang w:val="sr-Cyrl-CS"/>
        </w:rPr>
        <w:t xml:space="preserve">специјалним алуминијумским тракама </w:t>
      </w:r>
      <w:r w:rsidRPr="005E3BF3">
        <w:rPr>
          <w:rFonts w:eastAsia="Times New Roman" w:cs="Arial"/>
          <w:lang w:val="sr-Cyrl-CS"/>
        </w:rPr>
        <w:t>на дужни метар равног цевовода, а на коленима сваки сегмент</w:t>
      </w:r>
      <w:r>
        <w:rPr>
          <w:rFonts w:eastAsia="Times New Roman" w:cs="Arial"/>
          <w:lang w:val="sr-Cyrl-CS"/>
        </w:rPr>
        <w:t xml:space="preserve"> на сваких 150мм</w:t>
      </w:r>
      <w:r w:rsidRPr="005E3BF3">
        <w:rPr>
          <w:rFonts w:eastAsia="Times New Roman" w:cs="Arial"/>
          <w:lang w:val="sr-Cyrl-CS"/>
        </w:rPr>
        <w:t>.</w:t>
      </w:r>
    </w:p>
    <w:p w14:paraId="67A9C545" w14:textId="1AFBB43B" w:rsidR="005E3BF3" w:rsidRPr="005E3BF3" w:rsidRDefault="005E3BF3" w:rsidP="005E3BF3">
      <w:pPr>
        <w:ind w:left="360"/>
        <w:rPr>
          <w:rFonts w:eastAsia="Times New Roman" w:cs="Arial"/>
          <w:lang w:val="sr-Cyrl-RS"/>
        </w:rPr>
      </w:pPr>
      <w:r w:rsidRPr="005E3BF3">
        <w:rPr>
          <w:rFonts w:eastAsia="Times New Roman" w:cs="Arial"/>
          <w:lang w:val="sr-Cyrl-CS"/>
        </w:rPr>
        <w:t xml:space="preserve">Детаљан опис свих техничких захтева дат је у Прилогу 3. </w:t>
      </w:r>
      <w:r w:rsidRPr="005E3BF3">
        <w:rPr>
          <w:rFonts w:cs="Arial"/>
          <w:bCs/>
          <w:lang w:val="sr-Latn-CS"/>
        </w:rPr>
        <w:t>-</w:t>
      </w:r>
      <w:r w:rsidRPr="005E3BF3">
        <w:rPr>
          <w:rFonts w:cs="Arial"/>
          <w:bCs/>
          <w:lang w:val="sr-Cyrl-RS"/>
        </w:rPr>
        <w:t xml:space="preserve"> </w:t>
      </w:r>
      <w:r w:rsidRPr="005E3BF3">
        <w:rPr>
          <w:rFonts w:cs="Arial"/>
          <w:bCs/>
          <w:lang w:val="sr-Latn-CS"/>
        </w:rPr>
        <w:t xml:space="preserve">Упутство за </w:t>
      </w:r>
      <w:r w:rsidRPr="005E3BF3">
        <w:rPr>
          <w:rFonts w:cs="Arial"/>
          <w:bCs/>
          <w:lang w:val="sr-Cyrl-RS"/>
        </w:rPr>
        <w:t>извођење термоизолатерских радова у РНП</w:t>
      </w:r>
      <w:r>
        <w:rPr>
          <w:rFonts w:cs="Arial"/>
          <w:bCs/>
          <w:lang w:val="sr-Latn-RS"/>
        </w:rPr>
        <w:t xml:space="preserve"> </w:t>
      </w:r>
      <w:r w:rsidR="00CB2C00">
        <w:rPr>
          <w:rFonts w:cs="Arial"/>
          <w:bCs/>
          <w:lang w:val="sr-Cyrl-RS"/>
        </w:rPr>
        <w:t>–</w:t>
      </w:r>
      <w:r>
        <w:rPr>
          <w:rFonts w:cs="Arial"/>
          <w:bCs/>
          <w:lang w:val="sr-Latn-RS"/>
        </w:rPr>
        <w:t>примењује</w:t>
      </w:r>
      <w:r w:rsidR="00CB2C00">
        <w:rPr>
          <w:rFonts w:cs="Arial"/>
          <w:bCs/>
          <w:lang w:val="sr-Cyrl-RS"/>
        </w:rPr>
        <w:t xml:space="preserve"> се</w:t>
      </w:r>
      <w:r>
        <w:rPr>
          <w:rFonts w:cs="Arial"/>
          <w:bCs/>
          <w:lang w:val="sr-Latn-RS"/>
        </w:rPr>
        <w:t xml:space="preserve"> оно што овде није дефинисано као захтев уз</w:t>
      </w:r>
      <w:r w:rsidR="00CB2C00">
        <w:rPr>
          <w:rFonts w:cs="Arial"/>
          <w:bCs/>
          <w:lang w:val="sr-Cyrl-RS"/>
        </w:rPr>
        <w:t xml:space="preserve"> додатне </w:t>
      </w:r>
      <w:r>
        <w:rPr>
          <w:rFonts w:cs="Arial"/>
          <w:bCs/>
          <w:lang w:val="sr-Latn-RS"/>
        </w:rPr>
        <w:t xml:space="preserve"> </w:t>
      </w:r>
      <w:r>
        <w:rPr>
          <w:rFonts w:cs="Arial"/>
          <w:bCs/>
          <w:lang w:val="sr-Cyrl-RS"/>
        </w:rPr>
        <w:t>консултације са инвеститором.</w:t>
      </w:r>
    </w:p>
    <w:p w14:paraId="1D0AC9D4" w14:textId="77777777" w:rsidR="005E3BF3" w:rsidRPr="005E3BF3" w:rsidRDefault="005E3BF3" w:rsidP="005E3BF3">
      <w:pPr>
        <w:ind w:firstLine="360"/>
        <w:rPr>
          <w:rFonts w:eastAsia="Times New Roman" w:cs="Arial"/>
          <w:lang w:val="sr-Cyrl-CS"/>
        </w:rPr>
      </w:pPr>
    </w:p>
    <w:p w14:paraId="41ED9D43" w14:textId="3B97B265" w:rsidR="005E3BF3" w:rsidRDefault="005E3BF3" w:rsidP="005E3BF3">
      <w:pPr>
        <w:numPr>
          <w:ilvl w:val="1"/>
          <w:numId w:val="23"/>
        </w:numPr>
        <w:contextualSpacing/>
        <w:rPr>
          <w:rFonts w:eastAsiaTheme="majorEastAsia" w:cs="Arial"/>
          <w:b/>
          <w:bCs/>
          <w:szCs w:val="28"/>
          <w:lang w:val="sr-Cyrl-RS"/>
        </w:rPr>
      </w:pPr>
      <w:r w:rsidRPr="005E3BF3">
        <w:rPr>
          <w:rFonts w:eastAsiaTheme="majorEastAsia" w:cs="Arial"/>
          <w:b/>
          <w:bCs/>
          <w:szCs w:val="28"/>
          <w:lang w:val="sr-Cyrl-RS"/>
        </w:rPr>
        <w:t>Технички захтеви за скеларске радове</w:t>
      </w:r>
    </w:p>
    <w:p w14:paraId="45A39A3E" w14:textId="77777777" w:rsidR="00456189" w:rsidRPr="005E3BF3" w:rsidRDefault="00456189" w:rsidP="00456189">
      <w:pPr>
        <w:ind w:left="720"/>
        <w:contextualSpacing/>
        <w:rPr>
          <w:rFonts w:eastAsiaTheme="majorEastAsia" w:cs="Arial"/>
          <w:b/>
          <w:bCs/>
          <w:szCs w:val="28"/>
          <w:lang w:val="sr-Cyrl-RS"/>
        </w:rPr>
      </w:pPr>
    </w:p>
    <w:p w14:paraId="53B6E59C" w14:textId="77777777" w:rsidR="005E3BF3" w:rsidRPr="005E3BF3" w:rsidRDefault="005E3BF3" w:rsidP="005E3BF3">
      <w:pPr>
        <w:rPr>
          <w:rFonts w:eastAsia="Times New Roman" w:cs="Arial"/>
          <w:lang w:val="sr-Cyrl-CS"/>
        </w:rPr>
      </w:pPr>
      <w:r w:rsidRPr="005E3BF3">
        <w:rPr>
          <w:rFonts w:eastAsia="Times New Roman" w:cs="Arial"/>
          <w:lang w:val="sr-Cyrl-CS"/>
        </w:rPr>
        <w:t xml:space="preserve">Пре монтаже скеле мора постојати пројекат скеле који  треба да садржи следеће: </w:t>
      </w:r>
    </w:p>
    <w:p w14:paraId="2A937C72" w14:textId="77777777" w:rsidR="005E3BF3" w:rsidRPr="005E3BF3" w:rsidRDefault="005E3BF3" w:rsidP="005E3BF3">
      <w:pPr>
        <w:rPr>
          <w:rFonts w:eastAsia="Times New Roman" w:cs="Arial"/>
          <w:lang w:val="sr-Cyrl-CS"/>
        </w:rPr>
      </w:pPr>
      <w:r w:rsidRPr="005E3BF3">
        <w:rPr>
          <w:rFonts w:eastAsia="Times New Roman" w:cs="Arial"/>
          <w:lang w:val="sr-Cyrl-CS"/>
        </w:rPr>
        <w:t>статички прорачун, диспозицију (изглед скеле), попречне пресеке (приказ свих карактеристичних места), основу скеле, детаље веза и осигурања, спецификацију материјала, уземљење скеле и технички опис. Пројекте скеле достављати у папирној форми у 2 примерка.</w:t>
      </w:r>
    </w:p>
    <w:p w14:paraId="7719F508" w14:textId="77777777" w:rsidR="005E3BF3" w:rsidRPr="005E3BF3" w:rsidRDefault="005E3BF3" w:rsidP="005E3BF3">
      <w:pPr>
        <w:rPr>
          <w:rFonts w:eastAsia="Times New Roman" w:cs="Arial"/>
          <w:lang w:val="sr-Cyrl-CS"/>
        </w:rPr>
      </w:pPr>
      <w:r w:rsidRPr="005E3BF3">
        <w:rPr>
          <w:rFonts w:eastAsia="Times New Roman" w:cs="Arial"/>
          <w:lang w:val="sr-Cyrl-CS"/>
        </w:rPr>
        <w:t>Пројекат скеле израђује Одговорни пројектант грађевинских конструкција објеката високоградње, нискоградње и хидроградње (лиценца 310) или Одговорни пројектант грађевинских конструкција објеката високоградње (лиценца 311).</w:t>
      </w:r>
    </w:p>
    <w:p w14:paraId="39DA2905" w14:textId="77777777" w:rsidR="005E3BF3" w:rsidRPr="005E3BF3" w:rsidRDefault="005E3BF3" w:rsidP="005E3BF3">
      <w:pPr>
        <w:rPr>
          <w:rFonts w:eastAsia="Times New Roman" w:cs="Arial"/>
          <w:lang w:val="sr-Cyrl-CS"/>
        </w:rPr>
      </w:pPr>
      <w:r w:rsidRPr="005E3BF3">
        <w:rPr>
          <w:rFonts w:eastAsia="Times New Roman" w:cs="Arial"/>
          <w:lang w:val="sr-Cyrl-CS"/>
        </w:rPr>
        <w:t>Потгребно је прибавити сагласност на израђени пројекат скеле од стране Сектора за НЅЕ и надзорног органа РНП-а за ове радове.</w:t>
      </w:r>
    </w:p>
    <w:p w14:paraId="01647B10" w14:textId="77777777" w:rsidR="005E3BF3" w:rsidRPr="005E3BF3" w:rsidRDefault="005E3BF3" w:rsidP="005E3BF3">
      <w:pPr>
        <w:rPr>
          <w:rFonts w:eastAsia="Times New Roman" w:cs="Arial"/>
          <w:lang w:val="sr-Cyrl-CS"/>
        </w:rPr>
      </w:pPr>
      <w:r w:rsidRPr="005E3BF3">
        <w:rPr>
          <w:rFonts w:eastAsia="Times New Roman" w:cs="Arial"/>
          <w:lang w:val="sr-Cyrl-CS"/>
        </w:rPr>
        <w:t>Приликом монтаже скеле потребно је да:</w:t>
      </w:r>
    </w:p>
    <w:p w14:paraId="06D1CAEA" w14:textId="77777777" w:rsidR="005E3BF3" w:rsidRPr="005E3BF3" w:rsidRDefault="005E3BF3" w:rsidP="005E3BF3">
      <w:pPr>
        <w:rPr>
          <w:rFonts w:eastAsia="Times New Roman" w:cs="Arial"/>
          <w:lang w:val="sr-Cyrl-CS"/>
        </w:rPr>
      </w:pPr>
      <w:r w:rsidRPr="005E3BF3">
        <w:rPr>
          <w:rFonts w:eastAsia="Times New Roman" w:cs="Arial"/>
          <w:lang w:val="sr-Cyrl-CS"/>
        </w:rPr>
        <w:t>•</w:t>
      </w:r>
      <w:r w:rsidRPr="005E3BF3">
        <w:rPr>
          <w:rFonts w:eastAsia="Times New Roman" w:cs="Arial"/>
          <w:lang w:val="sr-Cyrl-CS"/>
        </w:rPr>
        <w:tab/>
        <w:t>Сваки рам који формира скелу буде недеформабилан;</w:t>
      </w:r>
    </w:p>
    <w:p w14:paraId="39622C08" w14:textId="77777777" w:rsidR="005E3BF3" w:rsidRPr="005E3BF3" w:rsidRDefault="005E3BF3" w:rsidP="005E3BF3">
      <w:pPr>
        <w:rPr>
          <w:rFonts w:eastAsia="Times New Roman" w:cs="Arial"/>
          <w:lang w:val="sr-Latn-RS"/>
        </w:rPr>
      </w:pPr>
      <w:r w:rsidRPr="005E3BF3">
        <w:rPr>
          <w:rFonts w:eastAsia="Times New Roman" w:cs="Arial"/>
          <w:lang w:val="sr-Cyrl-CS"/>
        </w:rPr>
        <w:t>•</w:t>
      </w:r>
      <w:r w:rsidRPr="005E3BF3">
        <w:rPr>
          <w:rFonts w:eastAsia="Times New Roman" w:cs="Arial"/>
          <w:lang w:val="sr-Cyrl-CS"/>
        </w:rPr>
        <w:tab/>
        <w:t xml:space="preserve">Сваки чвор у скели мора бити осигуран тако да спречава померања у сва три ортогонална правца: x, y и </w:t>
      </w:r>
      <w:r w:rsidRPr="005E3BF3">
        <w:rPr>
          <w:rFonts w:eastAsia="Times New Roman" w:cs="Arial"/>
          <w:lang w:val="sr-Latn-RS"/>
        </w:rPr>
        <w:t>z</w:t>
      </w:r>
      <w:r w:rsidRPr="005E3BF3">
        <w:rPr>
          <w:rFonts w:eastAsia="Times New Roman" w:cs="Arial"/>
          <w:lang w:val="sr-Cyrl-CS"/>
        </w:rPr>
        <w:t>;</w:t>
      </w:r>
    </w:p>
    <w:p w14:paraId="063FF6A7" w14:textId="77777777" w:rsidR="005E3BF3" w:rsidRPr="005E3BF3" w:rsidRDefault="005E3BF3" w:rsidP="005E3BF3">
      <w:pPr>
        <w:rPr>
          <w:rFonts w:eastAsia="Times New Roman" w:cs="Arial"/>
          <w:lang w:val="sr-Cyrl-CS"/>
        </w:rPr>
      </w:pPr>
      <w:r w:rsidRPr="005E3BF3">
        <w:rPr>
          <w:rFonts w:eastAsia="Times New Roman" w:cs="Arial"/>
          <w:lang w:val="sr-Cyrl-CS"/>
        </w:rPr>
        <w:t>•</w:t>
      </w:r>
      <w:r w:rsidRPr="005E3BF3">
        <w:rPr>
          <w:rFonts w:eastAsia="Times New Roman" w:cs="Arial"/>
          <w:lang w:val="sr-Cyrl-CS"/>
        </w:rPr>
        <w:tab/>
        <w:t>Ослонци скеле морају бити потпуно стабилни (без слегања) и да имају потребну носивост;</w:t>
      </w:r>
    </w:p>
    <w:p w14:paraId="3EA3194F" w14:textId="77777777" w:rsidR="005E3BF3" w:rsidRPr="005E3BF3" w:rsidRDefault="005E3BF3" w:rsidP="005E3BF3">
      <w:pPr>
        <w:rPr>
          <w:rFonts w:eastAsiaTheme="majorEastAsia" w:cs="Arial"/>
          <w:b/>
          <w:bCs/>
          <w:szCs w:val="28"/>
          <w:lang w:val="sr-Cyrl-RS"/>
        </w:rPr>
      </w:pPr>
    </w:p>
    <w:p w14:paraId="120EC16C" w14:textId="75C0F57B" w:rsidR="005E3BF3" w:rsidRDefault="005E3BF3" w:rsidP="005E3BF3">
      <w:pPr>
        <w:numPr>
          <w:ilvl w:val="1"/>
          <w:numId w:val="23"/>
        </w:numPr>
        <w:contextualSpacing/>
        <w:rPr>
          <w:rFonts w:eastAsiaTheme="majorEastAsia" w:cs="Arial"/>
          <w:b/>
          <w:bCs/>
          <w:szCs w:val="28"/>
          <w:lang w:val="sr-Cyrl-RS"/>
        </w:rPr>
      </w:pPr>
      <w:r w:rsidRPr="005E3BF3">
        <w:rPr>
          <w:rFonts w:eastAsiaTheme="majorEastAsia" w:cs="Arial"/>
          <w:b/>
          <w:bCs/>
          <w:szCs w:val="28"/>
          <w:lang w:val="sr-Cyrl-RS"/>
        </w:rPr>
        <w:t>Технички захтеви за АКЗ</w:t>
      </w:r>
    </w:p>
    <w:p w14:paraId="06967030" w14:textId="77777777" w:rsidR="00456189" w:rsidRPr="005E3BF3" w:rsidRDefault="00456189" w:rsidP="00456189">
      <w:pPr>
        <w:ind w:left="720"/>
        <w:contextualSpacing/>
        <w:rPr>
          <w:rFonts w:eastAsiaTheme="majorEastAsia" w:cs="Arial"/>
          <w:b/>
          <w:bCs/>
          <w:szCs w:val="28"/>
          <w:lang w:val="sr-Cyrl-RS"/>
        </w:rPr>
      </w:pPr>
    </w:p>
    <w:p w14:paraId="5B1EF7EB" w14:textId="08B1F118" w:rsidR="005E3BF3" w:rsidRDefault="005E3BF3" w:rsidP="005E3BF3">
      <w:pPr>
        <w:widowControl w:val="0"/>
        <w:rPr>
          <w:rFonts w:cs="Arial"/>
          <w:lang w:val="sr-Cyrl-RS"/>
        </w:rPr>
      </w:pPr>
      <w:r w:rsidRPr="005E3BF3">
        <w:rPr>
          <w:rFonts w:cs="Arial"/>
          <w:lang w:val="sr-Cyrl-RS"/>
        </w:rPr>
        <w:t>Извођач (подизвођач) за АКЗ  мора изводити радове у складу са важећим прописима и стандардима:</w:t>
      </w:r>
    </w:p>
    <w:p w14:paraId="2D7AE8B5" w14:textId="618ADADE" w:rsidR="007C0EF5" w:rsidRPr="007C0EF5" w:rsidRDefault="007C0EF5" w:rsidP="005E3BF3">
      <w:pPr>
        <w:widowControl w:val="0"/>
        <w:rPr>
          <w:rFonts w:cs="Arial"/>
          <w:lang w:val="sr-Cyrl-RS"/>
        </w:rPr>
      </w:pPr>
      <w:r w:rsidRPr="007C0EF5">
        <w:rPr>
          <w:lang w:val="sr-Cyrl-RS"/>
        </w:rPr>
        <w:t>„Техничким условима за извођење завршних радова у грађевинарству (</w:t>
      </w:r>
      <w:r w:rsidRPr="007C0EF5">
        <w:rPr>
          <w:lang w:val="sr-Latn-RS"/>
        </w:rPr>
        <w:t>TUXXI</w:t>
      </w:r>
      <w:r w:rsidRPr="007C0EF5">
        <w:rPr>
          <w:lang w:val="sr-Cyrl-RS"/>
        </w:rPr>
        <w:t>)</w:t>
      </w:r>
    </w:p>
    <w:p w14:paraId="4E19C83D" w14:textId="77777777" w:rsidR="005E3BF3" w:rsidRPr="005E3BF3" w:rsidRDefault="005E3BF3" w:rsidP="005E3BF3">
      <w:pPr>
        <w:widowControl w:val="0"/>
        <w:numPr>
          <w:ilvl w:val="0"/>
          <w:numId w:val="26"/>
        </w:numPr>
        <w:contextualSpacing/>
        <w:rPr>
          <w:lang w:val="sr-Cyrl-RS"/>
        </w:rPr>
      </w:pPr>
      <w:r w:rsidRPr="005E3BF3">
        <w:rPr>
          <w:lang w:val="sr-Cyrl-RS"/>
        </w:rPr>
        <w:t>Сви радови су нормирани по усвојеним нормативима у НИС-РНП, а који су сагласни са    „Техничким условима за извођење завршних радова у грађевинарству (</w:t>
      </w:r>
      <w:r w:rsidRPr="005E3BF3">
        <w:rPr>
          <w:lang w:val="sr-Latn-RS"/>
        </w:rPr>
        <w:t>TUXXI</w:t>
      </w:r>
      <w:r w:rsidRPr="005E3BF3">
        <w:rPr>
          <w:lang w:val="sr-Cyrl-RS"/>
        </w:rPr>
        <w:t>);</w:t>
      </w:r>
    </w:p>
    <w:p w14:paraId="4E23AC25" w14:textId="77777777" w:rsidR="005E3BF3" w:rsidRPr="005E3BF3" w:rsidRDefault="005E3BF3" w:rsidP="005E3BF3">
      <w:pPr>
        <w:widowControl w:val="0"/>
        <w:numPr>
          <w:ilvl w:val="0"/>
          <w:numId w:val="26"/>
        </w:numPr>
        <w:contextualSpacing/>
        <w:rPr>
          <w:lang w:val="sr-Cyrl-RS"/>
        </w:rPr>
      </w:pPr>
      <w:r w:rsidRPr="005E3BF3">
        <w:rPr>
          <w:lang w:val="sr-Cyrl-RS"/>
        </w:rPr>
        <w:t>комплетан потрошни материјал за извођење радова је обавеза Извођача;</w:t>
      </w:r>
    </w:p>
    <w:p w14:paraId="498FD511" w14:textId="77777777" w:rsidR="005E3BF3" w:rsidRPr="005E3BF3" w:rsidRDefault="005E3BF3" w:rsidP="005E3BF3">
      <w:pPr>
        <w:widowControl w:val="0"/>
        <w:numPr>
          <w:ilvl w:val="0"/>
          <w:numId w:val="26"/>
        </w:numPr>
        <w:contextualSpacing/>
        <w:rPr>
          <w:lang w:val="sr-Cyrl-RS"/>
        </w:rPr>
      </w:pPr>
      <w:r w:rsidRPr="005E3BF3">
        <w:rPr>
          <w:lang w:val="sr-Cyrl-RS"/>
        </w:rPr>
        <w:t xml:space="preserve">Обавеза Извођача је да материјал који користи у РНП-у за АКЗ задовољи групацију </w:t>
      </w:r>
      <w:r w:rsidRPr="005E3BF3">
        <w:rPr>
          <w:lang w:val="sr-Latn-RS"/>
        </w:rPr>
        <w:t>C</w:t>
      </w:r>
      <w:r w:rsidRPr="005E3BF3">
        <w:rPr>
          <w:lang w:val="sr-Cyrl-RS"/>
        </w:rPr>
        <w:t xml:space="preserve">5 (високе корозивне средине) што је у сагласности са стандардом </w:t>
      </w:r>
      <w:r w:rsidRPr="005E3BF3">
        <w:rPr>
          <w:lang w:val="sr-Latn-RS"/>
        </w:rPr>
        <w:t>SRPS ISO</w:t>
      </w:r>
      <w:r w:rsidRPr="005E3BF3">
        <w:rPr>
          <w:lang w:val="sr-Cyrl-RS"/>
        </w:rPr>
        <w:t xml:space="preserve"> 12944-2;</w:t>
      </w:r>
    </w:p>
    <w:p w14:paraId="2DEDCDE9" w14:textId="77777777" w:rsidR="005E3BF3" w:rsidRPr="005E3BF3" w:rsidRDefault="005E3BF3" w:rsidP="005E3BF3">
      <w:pPr>
        <w:widowControl w:val="0"/>
        <w:numPr>
          <w:ilvl w:val="0"/>
          <w:numId w:val="26"/>
        </w:numPr>
        <w:contextualSpacing/>
        <w:rPr>
          <w:lang w:val="sr-Cyrl-RS"/>
        </w:rPr>
      </w:pPr>
      <w:r w:rsidRPr="005E3BF3">
        <w:rPr>
          <w:lang w:val="sr-Cyrl-RS"/>
        </w:rPr>
        <w:t>Сви материјали за АКЗ заштиту морају да поседују извештаје о испитивању материјала  из Института ИМС-Београд (или неке друге испитне куће акредитоване за ову врсту</w:t>
      </w:r>
      <w:r w:rsidRPr="005E3BF3">
        <w:rPr>
          <w:lang w:val="sr-Latn-RS"/>
        </w:rPr>
        <w:t xml:space="preserve"> </w:t>
      </w:r>
      <w:r w:rsidRPr="005E3BF3">
        <w:rPr>
          <w:lang w:val="sr-Cyrl-RS"/>
        </w:rPr>
        <w:t>испитивања). Овај извештај заједно са потврдом о квалитету произвођача Извођач је дужан да преда надзору за АКЗ пре почетка радова;</w:t>
      </w:r>
    </w:p>
    <w:p w14:paraId="17012A3B" w14:textId="66720450" w:rsidR="005E3BF3" w:rsidRPr="005E3BF3" w:rsidRDefault="005E3BF3" w:rsidP="001E1712">
      <w:pPr>
        <w:widowControl w:val="0"/>
        <w:ind w:left="360"/>
        <w:contextualSpacing/>
        <w:rPr>
          <w:lang w:val="sr-Cyrl-RS"/>
        </w:rPr>
      </w:pPr>
    </w:p>
    <w:p w14:paraId="22BDD0F5" w14:textId="77777777" w:rsidR="005E3BF3" w:rsidRPr="005E3BF3" w:rsidRDefault="005E3BF3" w:rsidP="005E3BF3">
      <w:pPr>
        <w:widowControl w:val="0"/>
        <w:numPr>
          <w:ilvl w:val="0"/>
          <w:numId w:val="26"/>
        </w:numPr>
        <w:spacing w:before="0" w:after="0"/>
        <w:contextualSpacing/>
        <w:rPr>
          <w:lang w:val="sr-Cyrl-RS"/>
        </w:rPr>
      </w:pPr>
      <w:r w:rsidRPr="005E3BF3">
        <w:rPr>
          <w:lang w:val="ru-RU"/>
        </w:rPr>
        <w:t>О</w:t>
      </w:r>
      <w:r w:rsidRPr="005E3BF3">
        <w:rPr>
          <w:szCs w:val="24"/>
          <w:lang w:val="sr-Cyrl-RS"/>
        </w:rPr>
        <w:t>бавеза извођача је да пре</w:t>
      </w:r>
      <w:r w:rsidRPr="005E3BF3">
        <w:rPr>
          <w:szCs w:val="24"/>
          <w:lang w:val="sr-Cyrl-BA"/>
        </w:rPr>
        <w:t xml:space="preserve"> </w:t>
      </w:r>
      <w:r w:rsidRPr="005E3BF3">
        <w:rPr>
          <w:szCs w:val="24"/>
          <w:lang w:val="sr-Cyrl-RS"/>
        </w:rPr>
        <w:t>почетка АКЗ радова достави технологију/процедуру АКЗ</w:t>
      </w:r>
      <w:r w:rsidRPr="005E3BF3">
        <w:rPr>
          <w:szCs w:val="24"/>
          <w:lang w:val="sr-Cyrl-BA"/>
        </w:rPr>
        <w:t>.</w:t>
      </w:r>
    </w:p>
    <w:p w14:paraId="67061155" w14:textId="77777777" w:rsidR="005E3BF3" w:rsidRPr="005E3BF3" w:rsidRDefault="005E3BF3" w:rsidP="005E3BF3">
      <w:pPr>
        <w:widowControl w:val="0"/>
        <w:numPr>
          <w:ilvl w:val="0"/>
          <w:numId w:val="26"/>
        </w:numPr>
        <w:spacing w:before="0" w:after="0"/>
        <w:contextualSpacing/>
        <w:rPr>
          <w:lang w:val="sr-Cyrl-RS"/>
        </w:rPr>
      </w:pPr>
      <w:r w:rsidRPr="005E3BF3">
        <w:rPr>
          <w:szCs w:val="24"/>
          <w:lang w:val="sr-Cyrl-BA"/>
        </w:rPr>
        <w:t>Обавеза извођача је да обезбеди компетентно лице са одговарајућом квалификацијом за потребе праћења радова на АКЗ и термичкој изолацији</w:t>
      </w:r>
    </w:p>
    <w:p w14:paraId="6ED3CAE9" w14:textId="77777777" w:rsidR="005E3BF3" w:rsidRPr="005E3BF3" w:rsidRDefault="005E3BF3" w:rsidP="005E3BF3">
      <w:pPr>
        <w:widowControl w:val="0"/>
        <w:numPr>
          <w:ilvl w:val="0"/>
          <w:numId w:val="26"/>
        </w:numPr>
        <w:spacing w:before="0" w:after="0"/>
        <w:contextualSpacing/>
        <w:rPr>
          <w:lang w:val="sr-Cyrl-RS"/>
        </w:rPr>
      </w:pPr>
      <w:r w:rsidRPr="005E3BF3">
        <w:rPr>
          <w:lang w:val="sr-Cyrl-RS"/>
        </w:rPr>
        <w:t>Обезбедити уређај за мерење дебљине сувог филма премаза на локацији где се врши АКЗ (уз важећи Извештај о периодичном испитивању/еталонирању уређаја).</w:t>
      </w:r>
    </w:p>
    <w:p w14:paraId="4E1C2F1A" w14:textId="77777777" w:rsidR="005E3BF3" w:rsidRPr="005E3BF3" w:rsidRDefault="005E3BF3" w:rsidP="005E3BF3">
      <w:pPr>
        <w:widowControl w:val="0"/>
        <w:spacing w:before="0" w:after="0"/>
        <w:rPr>
          <w:lang w:val="sr-Cyrl-RS"/>
        </w:rPr>
      </w:pPr>
    </w:p>
    <w:p w14:paraId="2A47C5FF" w14:textId="77777777" w:rsidR="005E3BF3" w:rsidRPr="005E3BF3" w:rsidRDefault="005E3BF3" w:rsidP="005E3BF3">
      <w:pPr>
        <w:widowControl w:val="0"/>
        <w:spacing w:before="0" w:after="0"/>
        <w:rPr>
          <w:lang w:val="sr-Cyrl-RS"/>
        </w:rPr>
      </w:pPr>
      <w:r w:rsidRPr="005E3BF3">
        <w:rPr>
          <w:lang w:val="sr-Cyrl-RS"/>
        </w:rPr>
        <w:t>Контролу квалитета извођења АКЗ представља:</w:t>
      </w:r>
    </w:p>
    <w:p w14:paraId="1E83A167" w14:textId="77777777" w:rsidR="005E3BF3" w:rsidRPr="005E3BF3" w:rsidRDefault="005E3BF3" w:rsidP="005E3BF3">
      <w:pPr>
        <w:widowControl w:val="0"/>
        <w:numPr>
          <w:ilvl w:val="0"/>
          <w:numId w:val="27"/>
        </w:numPr>
        <w:spacing w:before="0" w:after="0"/>
        <w:contextualSpacing/>
        <w:rPr>
          <w:lang w:val="sr-Cyrl-RS"/>
        </w:rPr>
      </w:pPr>
      <w:r w:rsidRPr="005E3BF3">
        <w:rPr>
          <w:lang w:val="sr-Cyrl-RS"/>
        </w:rPr>
        <w:t>усвајање система АКЗ</w:t>
      </w:r>
    </w:p>
    <w:p w14:paraId="3AD3B71F" w14:textId="77777777" w:rsidR="005E3BF3" w:rsidRPr="005E3BF3" w:rsidRDefault="005E3BF3" w:rsidP="005E3BF3">
      <w:pPr>
        <w:widowControl w:val="0"/>
        <w:numPr>
          <w:ilvl w:val="0"/>
          <w:numId w:val="27"/>
        </w:numPr>
        <w:spacing w:before="0" w:after="0"/>
        <w:contextualSpacing/>
        <w:rPr>
          <w:lang w:val="sr-Cyrl-RS"/>
        </w:rPr>
      </w:pPr>
      <w:r w:rsidRPr="005E3BF3">
        <w:rPr>
          <w:lang w:val="sr-Cyrl-RS"/>
        </w:rPr>
        <w:t>Достављање атеста и техничких листова</w:t>
      </w:r>
    </w:p>
    <w:p w14:paraId="112862C9" w14:textId="77777777" w:rsidR="005E3BF3" w:rsidRPr="005E3BF3" w:rsidRDefault="005E3BF3" w:rsidP="005E3BF3">
      <w:pPr>
        <w:widowControl w:val="0"/>
        <w:numPr>
          <w:ilvl w:val="0"/>
          <w:numId w:val="27"/>
        </w:numPr>
        <w:spacing w:before="0" w:after="0"/>
        <w:contextualSpacing/>
        <w:rPr>
          <w:lang w:val="sr-Cyrl-RS"/>
        </w:rPr>
      </w:pPr>
      <w:r w:rsidRPr="005E3BF3">
        <w:rPr>
          <w:lang w:val="sr-Cyrl-RS"/>
        </w:rPr>
        <w:t>Проверу услова вршења АКЗ;</w:t>
      </w:r>
    </w:p>
    <w:p w14:paraId="556261EE" w14:textId="77777777" w:rsidR="005E3BF3" w:rsidRPr="005E3BF3" w:rsidRDefault="005E3BF3" w:rsidP="005E3BF3">
      <w:pPr>
        <w:widowControl w:val="0"/>
        <w:numPr>
          <w:ilvl w:val="0"/>
          <w:numId w:val="27"/>
        </w:numPr>
        <w:spacing w:before="0" w:after="0"/>
        <w:contextualSpacing/>
        <w:rPr>
          <w:lang w:val="sr-Cyrl-RS"/>
        </w:rPr>
      </w:pPr>
      <w:r w:rsidRPr="005E3BF3">
        <w:rPr>
          <w:lang w:val="sr-Cyrl-RS"/>
        </w:rPr>
        <w:t>Визуелни преглед;</w:t>
      </w:r>
    </w:p>
    <w:p w14:paraId="3A53C80B" w14:textId="09CCF2B2" w:rsidR="005E3BF3" w:rsidRDefault="005E3BF3" w:rsidP="001E1712">
      <w:pPr>
        <w:widowControl w:val="0"/>
        <w:spacing w:before="0" w:after="0"/>
        <w:ind w:left="720"/>
        <w:contextualSpacing/>
        <w:rPr>
          <w:lang w:val="sr-Cyrl-RS"/>
        </w:rPr>
      </w:pPr>
    </w:p>
    <w:p w14:paraId="78351F61" w14:textId="77777777" w:rsidR="00CB2C00" w:rsidRDefault="00CB2C00" w:rsidP="00CB2C00">
      <w:pPr>
        <w:widowControl w:val="0"/>
        <w:spacing w:before="0" w:after="0"/>
        <w:contextualSpacing/>
        <w:rPr>
          <w:lang w:val="sr-Cyrl-RS"/>
        </w:rPr>
      </w:pPr>
    </w:p>
    <w:p w14:paraId="0B323C35" w14:textId="7897BBA5" w:rsidR="00CB2C00" w:rsidRPr="000454B4" w:rsidRDefault="00CB2C00" w:rsidP="00CB2C00">
      <w:pPr>
        <w:numPr>
          <w:ilvl w:val="1"/>
          <w:numId w:val="23"/>
        </w:numPr>
        <w:contextualSpacing/>
        <w:rPr>
          <w:rFonts w:eastAsiaTheme="majorEastAsia" w:cs="Arial"/>
          <w:b/>
          <w:bCs/>
          <w:szCs w:val="28"/>
          <w:lang w:val="sr-Cyrl-RS"/>
        </w:rPr>
      </w:pPr>
      <w:r w:rsidRPr="000454B4">
        <w:rPr>
          <w:rFonts w:eastAsiaTheme="majorEastAsia" w:cs="Arial"/>
          <w:b/>
          <w:bCs/>
          <w:szCs w:val="28"/>
          <w:lang w:val="sr-Cyrl-RS"/>
        </w:rPr>
        <w:t>Технички захтеви за означавањем цевовода</w:t>
      </w:r>
    </w:p>
    <w:p w14:paraId="7006AA57" w14:textId="6EEEFE36" w:rsidR="000454B4" w:rsidRDefault="000454B4" w:rsidP="000454B4">
      <w:pPr>
        <w:ind w:left="720"/>
        <w:contextualSpacing/>
        <w:rPr>
          <w:rFonts w:eastAsiaTheme="majorEastAsia" w:cs="Arial"/>
          <w:b/>
          <w:bCs/>
          <w:color w:val="FF0000"/>
          <w:szCs w:val="28"/>
          <w:lang w:val="sr-Cyrl-RS"/>
        </w:rPr>
      </w:pPr>
    </w:p>
    <w:p w14:paraId="619B5D85" w14:textId="295F0078" w:rsidR="000454B4" w:rsidRPr="000454B4" w:rsidRDefault="000454B4" w:rsidP="000454B4">
      <w:pPr>
        <w:widowControl w:val="0"/>
        <w:numPr>
          <w:ilvl w:val="0"/>
          <w:numId w:val="26"/>
        </w:numPr>
        <w:contextualSpacing/>
        <w:rPr>
          <w:lang w:val="sr-Cyrl-RS"/>
        </w:rPr>
      </w:pPr>
      <w:r w:rsidRPr="000454B4">
        <w:rPr>
          <w:lang w:val="sr-Cyrl-RS"/>
        </w:rPr>
        <w:t>Материјал ознаке мора да буде од „Аlubond-а“ дебљине 4mm</w:t>
      </w:r>
    </w:p>
    <w:p w14:paraId="27FB290E" w14:textId="7839F949" w:rsidR="000454B4" w:rsidRPr="000454B4" w:rsidRDefault="000454B4" w:rsidP="000454B4">
      <w:pPr>
        <w:widowControl w:val="0"/>
        <w:numPr>
          <w:ilvl w:val="0"/>
          <w:numId w:val="26"/>
        </w:numPr>
        <w:contextualSpacing/>
        <w:rPr>
          <w:lang w:val="sr-Cyrl-RS"/>
        </w:rPr>
      </w:pPr>
      <w:r w:rsidRPr="000454B4">
        <w:rPr>
          <w:lang w:val="sr-Cyrl-RS"/>
        </w:rPr>
        <w:t>Ознака мора да буде отпорна на УВ зрачење и временске услове гарантовати минимално 5 година заштиту</w:t>
      </w:r>
    </w:p>
    <w:p w14:paraId="37B33777" w14:textId="492AC3BC" w:rsidR="000454B4" w:rsidRDefault="000454B4" w:rsidP="000454B4">
      <w:pPr>
        <w:widowControl w:val="0"/>
        <w:numPr>
          <w:ilvl w:val="0"/>
          <w:numId w:val="26"/>
        </w:numPr>
        <w:contextualSpacing/>
        <w:rPr>
          <w:lang w:val="sr-Cyrl-RS"/>
        </w:rPr>
      </w:pPr>
      <w:r w:rsidRPr="000454B4">
        <w:rPr>
          <w:lang w:val="sr-Cyrl-RS"/>
        </w:rPr>
        <w:t>Штампа и материјал морају да издрже минимално 120</w:t>
      </w:r>
      <w:r w:rsidRPr="00DE56FA">
        <w:rPr>
          <w:vertAlign w:val="superscript"/>
          <w:lang w:val="sr-Cyrl-RS"/>
        </w:rPr>
        <w:t>о</w:t>
      </w:r>
      <w:r w:rsidRPr="000454B4">
        <w:rPr>
          <w:lang w:val="sr-Cyrl-RS"/>
        </w:rPr>
        <w:t>С а минимално време изложености тој температури 48 сати без настанка деформација  материјала оштећења штампе</w:t>
      </w:r>
    </w:p>
    <w:p w14:paraId="08A3DAAB" w14:textId="072DF68F" w:rsidR="000454B4" w:rsidRDefault="000454B4" w:rsidP="000454B4">
      <w:pPr>
        <w:widowControl w:val="0"/>
        <w:numPr>
          <w:ilvl w:val="0"/>
          <w:numId w:val="26"/>
        </w:numPr>
        <w:contextualSpacing/>
        <w:rPr>
          <w:lang w:val="sr-Cyrl-RS"/>
        </w:rPr>
      </w:pPr>
      <w:r>
        <w:rPr>
          <w:lang w:val="sr-Cyrl-RS"/>
        </w:rPr>
        <w:t xml:space="preserve">Качење саме ознаке на цевовод може да буде </w:t>
      </w:r>
      <w:r w:rsidR="007E4126">
        <w:rPr>
          <w:lang w:val="sr-Cyrl-RS"/>
        </w:rPr>
        <w:t>решено помоћу неколико варијанти и то специјалним носачима ознака приказаним на доњој слици</w:t>
      </w:r>
    </w:p>
    <w:p w14:paraId="0EF5388B" w14:textId="2E01710C" w:rsidR="00DE56FA" w:rsidRDefault="00DE56FA" w:rsidP="00DE56FA">
      <w:pPr>
        <w:widowControl w:val="0"/>
        <w:contextualSpacing/>
        <w:rPr>
          <w:lang w:val="sr-Cyrl-RS"/>
        </w:rPr>
      </w:pPr>
    </w:p>
    <w:p w14:paraId="085AB0CE" w14:textId="36134CAA" w:rsidR="00DE56FA" w:rsidRDefault="007E4126" w:rsidP="00DE56FA">
      <w:pPr>
        <w:widowControl w:val="0"/>
        <w:contextualSpacing/>
        <w:jc w:val="center"/>
        <w:rPr>
          <w:lang w:val="sr-Cyrl-RS"/>
        </w:rPr>
      </w:pPr>
      <w:r w:rsidRPr="007E4126">
        <w:rPr>
          <w:noProof/>
          <w:lang w:val="sr-Latn-RS" w:eastAsia="sr-Latn-RS"/>
        </w:rPr>
        <w:drawing>
          <wp:inline distT="0" distB="0" distL="0" distR="0" wp14:anchorId="6D873276" wp14:editId="1334FD9B">
            <wp:extent cx="1737744" cy="157035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743308" cy="1575383"/>
                    </a:xfrm>
                    <a:prstGeom prst="rect">
                      <a:avLst/>
                    </a:prstGeom>
                  </pic:spPr>
                </pic:pic>
              </a:graphicData>
            </a:graphic>
          </wp:inline>
        </w:drawing>
      </w:r>
      <w:r>
        <w:rPr>
          <w:noProof/>
          <w:lang w:val="sr-Cyrl-RS" w:eastAsia="sr-Latn-RS"/>
        </w:rPr>
        <w:t xml:space="preserve">               </w:t>
      </w:r>
      <w:r>
        <w:rPr>
          <w:noProof/>
          <w:lang w:val="sr-Latn-RS" w:eastAsia="sr-Latn-RS"/>
        </w:rPr>
        <w:drawing>
          <wp:inline distT="0" distB="0" distL="0" distR="0" wp14:anchorId="19BBD2A8" wp14:editId="19DBC55F">
            <wp:extent cx="1725983" cy="1486149"/>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40375" cy="1498541"/>
                    </a:xfrm>
                    <a:prstGeom prst="rect">
                      <a:avLst/>
                    </a:prstGeom>
                    <a:noFill/>
                  </pic:spPr>
                </pic:pic>
              </a:graphicData>
            </a:graphic>
          </wp:inline>
        </w:drawing>
      </w:r>
      <w:r>
        <w:rPr>
          <w:noProof/>
          <w:lang w:val="sr-Cyrl-RS" w:eastAsia="sr-Latn-RS"/>
        </w:rPr>
        <w:t xml:space="preserve">       </w:t>
      </w:r>
      <w:r>
        <w:rPr>
          <w:noProof/>
          <w:lang w:val="sr-Latn-RS" w:eastAsia="sr-Latn-RS"/>
        </w:rPr>
        <w:drawing>
          <wp:inline distT="0" distB="0" distL="0" distR="0" wp14:anchorId="67727312" wp14:editId="2E52C5C5">
            <wp:extent cx="1687337" cy="1524290"/>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92458" cy="1528916"/>
                    </a:xfrm>
                    <a:prstGeom prst="rect">
                      <a:avLst/>
                    </a:prstGeom>
                    <a:noFill/>
                  </pic:spPr>
                </pic:pic>
              </a:graphicData>
            </a:graphic>
          </wp:inline>
        </w:drawing>
      </w:r>
    </w:p>
    <w:p w14:paraId="13CCCD3A" w14:textId="77777777" w:rsidR="00DE56FA" w:rsidRPr="000454B4" w:rsidRDefault="00DE56FA" w:rsidP="00DE56FA">
      <w:pPr>
        <w:widowControl w:val="0"/>
        <w:ind w:left="720"/>
        <w:contextualSpacing/>
        <w:rPr>
          <w:lang w:val="sr-Cyrl-RS"/>
        </w:rPr>
      </w:pPr>
    </w:p>
    <w:p w14:paraId="714B7013" w14:textId="683F9C90" w:rsidR="000454B4" w:rsidRPr="000454B4" w:rsidRDefault="000454B4" w:rsidP="000454B4">
      <w:pPr>
        <w:pStyle w:val="ListParagraph"/>
        <w:numPr>
          <w:ilvl w:val="0"/>
          <w:numId w:val="32"/>
        </w:numPr>
        <w:ind w:left="709" w:hanging="283"/>
        <w:rPr>
          <w:lang w:val="sr-Cyrl-RS"/>
        </w:rPr>
      </w:pPr>
      <w:r w:rsidRPr="000454B4">
        <w:rPr>
          <w:lang w:val="sr-Cyrl-RS"/>
        </w:rPr>
        <w:t>На доњој слици је изглед ознаке са назначеним RAL бојама и димензијама ознака</w:t>
      </w:r>
    </w:p>
    <w:p w14:paraId="24BF1298" w14:textId="644020AB" w:rsidR="00CB2C00" w:rsidRPr="005E3BF3" w:rsidRDefault="00CB2C00" w:rsidP="00CB2C00">
      <w:pPr>
        <w:widowControl w:val="0"/>
        <w:spacing w:before="0" w:after="0"/>
        <w:ind w:left="720"/>
        <w:contextualSpacing/>
        <w:rPr>
          <w:lang w:val="sr-Cyrl-RS"/>
        </w:rPr>
      </w:pPr>
    </w:p>
    <w:p w14:paraId="3B2E2D01" w14:textId="037303C2" w:rsidR="005E3BF3" w:rsidRDefault="000454B4" w:rsidP="000454B4">
      <w:pPr>
        <w:jc w:val="center"/>
        <w:rPr>
          <w:rFonts w:eastAsiaTheme="majorEastAsia" w:cs="Arial"/>
          <w:b/>
          <w:bCs/>
          <w:szCs w:val="28"/>
          <w:lang w:val="sr-Cyrl-RS"/>
        </w:rPr>
      </w:pPr>
      <w:r w:rsidRPr="000454B4">
        <w:rPr>
          <w:rFonts w:eastAsiaTheme="majorEastAsia" w:cs="Arial"/>
          <w:b/>
          <w:bCs/>
          <w:noProof/>
          <w:szCs w:val="28"/>
          <w:lang w:val="sr-Latn-RS" w:eastAsia="sr-Latn-RS"/>
        </w:rPr>
        <w:drawing>
          <wp:inline distT="0" distB="0" distL="0" distR="0" wp14:anchorId="6E63CFD6" wp14:editId="4244A26C">
            <wp:extent cx="3343275" cy="183396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357435" cy="1841736"/>
                    </a:xfrm>
                    <a:prstGeom prst="rect">
                      <a:avLst/>
                    </a:prstGeom>
                  </pic:spPr>
                </pic:pic>
              </a:graphicData>
            </a:graphic>
          </wp:inline>
        </w:drawing>
      </w:r>
    </w:p>
    <w:p w14:paraId="607AA541" w14:textId="5852506C" w:rsidR="007E4126" w:rsidRDefault="007E4126" w:rsidP="007E4126">
      <w:pPr>
        <w:widowControl w:val="0"/>
        <w:numPr>
          <w:ilvl w:val="0"/>
          <w:numId w:val="26"/>
        </w:numPr>
        <w:contextualSpacing/>
        <w:rPr>
          <w:lang w:val="sr-Cyrl-RS"/>
        </w:rPr>
      </w:pPr>
      <w:r>
        <w:rPr>
          <w:lang w:val="sr-Cyrl-RS"/>
        </w:rPr>
        <w:t>Поред ове ознаке потребно је обезбедити и бесконачну самолепљиву траку која испуњава све горе наведене захтеве отпорне на УВ зрачење, температуре и агресивних флуида.</w:t>
      </w:r>
    </w:p>
    <w:p w14:paraId="64C5969E" w14:textId="7FAA2527" w:rsidR="007E4126" w:rsidRDefault="007E4126" w:rsidP="007E4126">
      <w:pPr>
        <w:widowControl w:val="0"/>
        <w:ind w:left="720"/>
        <w:contextualSpacing/>
        <w:jc w:val="center"/>
        <w:rPr>
          <w:lang w:val="sr-Cyrl-RS"/>
        </w:rPr>
      </w:pPr>
      <w:r w:rsidRPr="007E4126">
        <w:rPr>
          <w:noProof/>
          <w:lang w:val="sr-Latn-RS" w:eastAsia="sr-Latn-RS"/>
        </w:rPr>
        <w:lastRenderedPageBreak/>
        <w:drawing>
          <wp:inline distT="0" distB="0" distL="0" distR="0" wp14:anchorId="1648255C" wp14:editId="68CDE880">
            <wp:extent cx="3218967" cy="634039"/>
            <wp:effectExtent l="0" t="0" r="0" b="0"/>
            <wp:docPr id="2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pic:cNvPicPr>
                      <a:picLocks noChangeAspect="1"/>
                    </pic:cNvPicPr>
                  </pic:nvPicPr>
                  <pic:blipFill>
                    <a:blip r:embed="rId29"/>
                    <a:stretch>
                      <a:fillRect/>
                    </a:stretch>
                  </pic:blipFill>
                  <pic:spPr>
                    <a:xfrm>
                      <a:off x="0" y="0"/>
                      <a:ext cx="3218967" cy="634039"/>
                    </a:xfrm>
                    <a:prstGeom prst="rect">
                      <a:avLst/>
                    </a:prstGeom>
                  </pic:spPr>
                </pic:pic>
              </a:graphicData>
            </a:graphic>
          </wp:inline>
        </w:drawing>
      </w:r>
      <w:r>
        <w:rPr>
          <w:noProof/>
          <w:lang w:val="sr-Latn-RS" w:eastAsia="sr-Latn-RS"/>
        </w:rPr>
        <w:drawing>
          <wp:inline distT="0" distB="0" distL="0" distR="0" wp14:anchorId="7909ADFE" wp14:editId="55981E9D">
            <wp:extent cx="1450975" cy="14020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50975" cy="1402080"/>
                    </a:xfrm>
                    <a:prstGeom prst="rect">
                      <a:avLst/>
                    </a:prstGeom>
                    <a:noFill/>
                  </pic:spPr>
                </pic:pic>
              </a:graphicData>
            </a:graphic>
          </wp:inline>
        </w:drawing>
      </w:r>
    </w:p>
    <w:p w14:paraId="3D6039ED" w14:textId="77C3F861" w:rsidR="00AC4031" w:rsidRDefault="00AC4031" w:rsidP="007E4126">
      <w:pPr>
        <w:widowControl w:val="0"/>
        <w:ind w:left="720"/>
        <w:contextualSpacing/>
        <w:jc w:val="center"/>
        <w:rPr>
          <w:lang w:val="sr-Cyrl-RS"/>
        </w:rPr>
      </w:pPr>
    </w:p>
    <w:p w14:paraId="341C8E1C" w14:textId="18D86EBA" w:rsidR="00AC4031" w:rsidRDefault="00AC4031" w:rsidP="007E4126">
      <w:pPr>
        <w:widowControl w:val="0"/>
        <w:ind w:left="720"/>
        <w:contextualSpacing/>
        <w:jc w:val="center"/>
        <w:rPr>
          <w:lang w:val="sr-Cyrl-RS"/>
        </w:rPr>
      </w:pPr>
    </w:p>
    <w:p w14:paraId="421C9E67" w14:textId="63F6D70B" w:rsidR="00AC4031" w:rsidRDefault="00AC4031" w:rsidP="007E4126">
      <w:pPr>
        <w:widowControl w:val="0"/>
        <w:ind w:left="720"/>
        <w:contextualSpacing/>
        <w:jc w:val="center"/>
        <w:rPr>
          <w:lang w:val="sr-Cyrl-RS"/>
        </w:rPr>
      </w:pPr>
    </w:p>
    <w:p w14:paraId="5B4F88FE" w14:textId="5B09169F" w:rsidR="00AC4031" w:rsidRPr="000454B4" w:rsidRDefault="00AC4031" w:rsidP="00AC4031">
      <w:pPr>
        <w:numPr>
          <w:ilvl w:val="1"/>
          <w:numId w:val="23"/>
        </w:numPr>
        <w:contextualSpacing/>
        <w:rPr>
          <w:rFonts w:eastAsiaTheme="majorEastAsia" w:cs="Arial"/>
          <w:b/>
          <w:bCs/>
          <w:szCs w:val="28"/>
          <w:lang w:val="sr-Cyrl-RS"/>
        </w:rPr>
      </w:pPr>
      <w:r w:rsidRPr="000454B4">
        <w:rPr>
          <w:rFonts w:eastAsiaTheme="majorEastAsia" w:cs="Arial"/>
          <w:b/>
          <w:bCs/>
          <w:szCs w:val="28"/>
          <w:lang w:val="sr-Cyrl-RS"/>
        </w:rPr>
        <w:t xml:space="preserve">Технички захтеви за </w:t>
      </w:r>
      <w:r>
        <w:rPr>
          <w:rFonts w:eastAsiaTheme="majorEastAsia" w:cs="Arial"/>
          <w:b/>
          <w:bCs/>
          <w:szCs w:val="28"/>
          <w:lang w:val="sr-Cyrl-RS"/>
        </w:rPr>
        <w:t>снимање температуре површине цеви</w:t>
      </w:r>
    </w:p>
    <w:p w14:paraId="1547581C" w14:textId="77777777" w:rsidR="00AC4031" w:rsidRDefault="00AC4031" w:rsidP="00AC4031">
      <w:pPr>
        <w:ind w:left="720"/>
        <w:contextualSpacing/>
        <w:rPr>
          <w:rFonts w:eastAsiaTheme="majorEastAsia" w:cs="Arial"/>
          <w:b/>
          <w:bCs/>
          <w:color w:val="FF0000"/>
          <w:szCs w:val="28"/>
          <w:lang w:val="sr-Cyrl-RS"/>
        </w:rPr>
      </w:pPr>
    </w:p>
    <w:p w14:paraId="6D0BE9DC" w14:textId="69978AE9" w:rsidR="00AC4031" w:rsidRDefault="00AC4031" w:rsidP="00AC4031">
      <w:pPr>
        <w:widowControl w:val="0"/>
        <w:numPr>
          <w:ilvl w:val="0"/>
          <w:numId w:val="26"/>
        </w:numPr>
        <w:contextualSpacing/>
        <w:rPr>
          <w:lang w:val="sr-Cyrl-RS"/>
        </w:rPr>
      </w:pPr>
      <w:r>
        <w:rPr>
          <w:lang w:val="sr-Cyrl-RS"/>
        </w:rPr>
        <w:t>Након израде термоизолације потребно је извршити термовизијко снимање површине цеви термовизисјком камером са адекватним подешавањем емисивности материјала опшивке</w:t>
      </w:r>
    </w:p>
    <w:p w14:paraId="0BE561F1" w14:textId="4A897743" w:rsidR="00AC4031" w:rsidRDefault="00AC4031" w:rsidP="00AC4031">
      <w:pPr>
        <w:widowControl w:val="0"/>
        <w:numPr>
          <w:ilvl w:val="0"/>
          <w:numId w:val="26"/>
        </w:numPr>
        <w:contextualSpacing/>
        <w:rPr>
          <w:lang w:val="sr-Cyrl-RS"/>
        </w:rPr>
      </w:pPr>
      <w:r>
        <w:rPr>
          <w:lang w:val="sr-Cyrl-RS"/>
        </w:rPr>
        <w:t>На местима која су доступна извршити контактно мерење и извршити поређење са претходним стањем</w:t>
      </w:r>
      <w:r w:rsidR="001E1712">
        <w:rPr>
          <w:lang w:val="sr-Cyrl-RS"/>
        </w:rPr>
        <w:t xml:space="preserve"> које је урађено од стране инвеститора.</w:t>
      </w:r>
    </w:p>
    <w:p w14:paraId="7D374D79" w14:textId="12940785" w:rsidR="00AC4031" w:rsidRPr="000454B4" w:rsidRDefault="00AC4031" w:rsidP="00AC4031">
      <w:pPr>
        <w:widowControl w:val="0"/>
        <w:numPr>
          <w:ilvl w:val="0"/>
          <w:numId w:val="26"/>
        </w:numPr>
        <w:contextualSpacing/>
        <w:rPr>
          <w:lang w:val="sr-Cyrl-RS"/>
        </w:rPr>
      </w:pPr>
      <w:r>
        <w:rPr>
          <w:lang w:val="sr-Cyrl-RS"/>
        </w:rPr>
        <w:t>Израдити извештај о овим мерењима</w:t>
      </w:r>
    </w:p>
    <w:p w14:paraId="0FA4A720" w14:textId="347C1FA8" w:rsidR="00AC4031" w:rsidRDefault="00AC4031" w:rsidP="007E4126">
      <w:pPr>
        <w:widowControl w:val="0"/>
        <w:ind w:left="720"/>
        <w:contextualSpacing/>
        <w:jc w:val="center"/>
        <w:rPr>
          <w:lang w:val="sr-Cyrl-RS"/>
        </w:rPr>
      </w:pPr>
    </w:p>
    <w:p w14:paraId="18D73E09" w14:textId="5D188707" w:rsidR="00AC4031" w:rsidRDefault="00AC4031" w:rsidP="007E4126">
      <w:pPr>
        <w:widowControl w:val="0"/>
        <w:ind w:left="720"/>
        <w:contextualSpacing/>
        <w:jc w:val="center"/>
        <w:rPr>
          <w:lang w:val="sr-Cyrl-RS"/>
        </w:rPr>
      </w:pPr>
    </w:p>
    <w:p w14:paraId="693EF478" w14:textId="77777777" w:rsidR="00780550" w:rsidRDefault="00780550" w:rsidP="007E4126">
      <w:pPr>
        <w:widowControl w:val="0"/>
        <w:ind w:left="720"/>
        <w:contextualSpacing/>
        <w:jc w:val="center"/>
        <w:rPr>
          <w:lang w:val="sr-Cyrl-RS"/>
        </w:rPr>
      </w:pPr>
    </w:p>
    <w:p w14:paraId="4D9B182A" w14:textId="0DA696EA" w:rsidR="00464416" w:rsidRPr="00046BCA" w:rsidRDefault="00464416" w:rsidP="00763368">
      <w:pPr>
        <w:pStyle w:val="Heading1"/>
        <w:numPr>
          <w:ilvl w:val="0"/>
          <w:numId w:val="10"/>
        </w:numPr>
        <w:spacing w:line="276" w:lineRule="auto"/>
        <w:ind w:left="425" w:hanging="425"/>
        <w:jc w:val="left"/>
        <w:rPr>
          <w:rFonts w:cs="Arial"/>
          <w:lang w:val="sr-Cyrl-RS"/>
        </w:rPr>
      </w:pPr>
      <w:bookmarkStart w:id="12" w:name="_Toc493670561"/>
      <w:bookmarkStart w:id="13" w:name="_Toc36560301"/>
      <w:r w:rsidRPr="00046BCA">
        <w:rPr>
          <w:rFonts w:cs="Arial"/>
          <w:lang w:val="sr-Cyrl-RS"/>
        </w:rPr>
        <w:t>ПРАВА, ОБАВЕЗЕ И ОДГОВОРНОСТИ НАРУЧИОЦА УСЛУГЕ</w:t>
      </w:r>
      <w:bookmarkEnd w:id="12"/>
      <w:r w:rsidRPr="00046BCA">
        <w:rPr>
          <w:rFonts w:cs="Arial"/>
          <w:lang w:val="sr-Cyrl-RS"/>
        </w:rPr>
        <w:t xml:space="preserve"> </w:t>
      </w:r>
      <w:bookmarkEnd w:id="13"/>
    </w:p>
    <w:p w14:paraId="6C9CB991" w14:textId="326638BF" w:rsidR="00FA57A8" w:rsidRPr="00FA57A8" w:rsidRDefault="00FA57A8" w:rsidP="00FA57A8">
      <w:pPr>
        <w:rPr>
          <w:rFonts w:eastAsia="Times New Roman" w:cs="Arial"/>
          <w:i/>
          <w:lang w:val="sr-Cyrl-CS"/>
        </w:rPr>
      </w:pPr>
      <w:r w:rsidRPr="00FA57A8">
        <w:rPr>
          <w:rFonts w:eastAsia="Times New Roman" w:cs="Arial"/>
          <w:i/>
          <w:lang w:val="sr-Cyrl-CS"/>
        </w:rPr>
        <w:t>Обавеза Извршиоца је да све радове изведе стручно и квалитетно, са квалификованом радном снагом и стручним техничким особљем, а у свему према важећим техничким прописима и стандардима. Извршилац је обавезан да достави атесте за све уграђене материјале и изведене радове.</w:t>
      </w:r>
    </w:p>
    <w:p w14:paraId="5387F400" w14:textId="77777777" w:rsidR="00FA57A8" w:rsidRPr="00FA57A8" w:rsidRDefault="00FA57A8" w:rsidP="00FA57A8">
      <w:pPr>
        <w:rPr>
          <w:rFonts w:eastAsia="Times New Roman" w:cs="Arial"/>
          <w:i/>
          <w:lang w:val="sr-Cyrl-CS"/>
        </w:rPr>
      </w:pPr>
      <w:r w:rsidRPr="00FA57A8">
        <w:rPr>
          <w:rFonts w:eastAsia="Times New Roman" w:cs="Arial"/>
          <w:i/>
          <w:lang w:val="sr-Cyrl-CS"/>
        </w:rPr>
        <w:t>- Пре почетка вршења услуге достави Решење директора фирме о именовању Одговорног извођача радова и Решење директора фирме о именовању Одговорног лица за безбедност на раду;</w:t>
      </w:r>
    </w:p>
    <w:p w14:paraId="21A87573" w14:textId="77777777" w:rsidR="00FA57A8" w:rsidRPr="00FA57A8" w:rsidRDefault="00FA57A8" w:rsidP="00FA57A8">
      <w:pPr>
        <w:rPr>
          <w:rFonts w:eastAsia="Times New Roman" w:cs="Arial"/>
          <w:i/>
          <w:lang w:val="sr-Cyrl-CS"/>
        </w:rPr>
      </w:pPr>
      <w:r w:rsidRPr="00FA57A8">
        <w:rPr>
          <w:rFonts w:eastAsia="Times New Roman" w:cs="Arial"/>
          <w:i/>
          <w:lang w:val="sr-Cyrl-CS"/>
        </w:rPr>
        <w:t xml:space="preserve">- Потребно је да Извођач изврши све припреме у оквиру припремних радова, ради омогућавања брзог и рационалног извођења главних радова. </w:t>
      </w:r>
    </w:p>
    <w:p w14:paraId="56AE8143" w14:textId="77777777" w:rsidR="00FA57A8" w:rsidRPr="00FA57A8" w:rsidRDefault="00FA57A8" w:rsidP="00FA57A8">
      <w:pPr>
        <w:rPr>
          <w:rFonts w:eastAsia="Times New Roman" w:cs="Arial"/>
          <w:i/>
          <w:lang w:val="sr-Cyrl-CS"/>
        </w:rPr>
      </w:pPr>
      <w:r w:rsidRPr="00FA57A8">
        <w:rPr>
          <w:rFonts w:eastAsia="Times New Roman" w:cs="Arial"/>
          <w:i/>
          <w:lang w:val="sr-Cyrl-CS"/>
        </w:rPr>
        <w:t>- Потребно је да Извођач набави сав потребан материјал, главни и остали помоћни и потрошни материјал,  фолије, вреће за паковање демонтираног материјала и остало.</w:t>
      </w:r>
    </w:p>
    <w:p w14:paraId="7FA1C1ED" w14:textId="77777777" w:rsidR="00FA57A8" w:rsidRPr="00FA57A8" w:rsidRDefault="00FA57A8" w:rsidP="00FA57A8">
      <w:pPr>
        <w:rPr>
          <w:rFonts w:eastAsia="Times New Roman" w:cs="Arial"/>
          <w:i/>
          <w:lang w:val="sr-Cyrl-CS"/>
        </w:rPr>
      </w:pPr>
      <w:r w:rsidRPr="00FA57A8">
        <w:rPr>
          <w:rFonts w:eastAsia="Times New Roman" w:cs="Arial"/>
          <w:i/>
          <w:lang w:val="sr-Cyrl-CS"/>
        </w:rPr>
        <w:t>- Набавку материјала Извођач треба да изврши у количини према стварној потреби утврђеној дефектажом.</w:t>
      </w:r>
    </w:p>
    <w:p w14:paraId="7B999216" w14:textId="77777777" w:rsidR="00FA57A8" w:rsidRPr="00FA57A8" w:rsidRDefault="00FA57A8" w:rsidP="00FA57A8">
      <w:pPr>
        <w:rPr>
          <w:rFonts w:eastAsia="Times New Roman" w:cs="Arial"/>
          <w:i/>
          <w:lang w:val="sr-Cyrl-CS"/>
        </w:rPr>
      </w:pPr>
      <w:r w:rsidRPr="00FA57A8">
        <w:rPr>
          <w:rFonts w:eastAsia="Times New Roman" w:cs="Arial"/>
          <w:i/>
          <w:lang w:val="sr-Cyrl-CS"/>
        </w:rPr>
        <w:t>- Материјал испоручује сукцесивно, у количинама према текућој позицији рада, према динамици напредовања радова, а искључиво по сагласности Наручиоца.</w:t>
      </w:r>
    </w:p>
    <w:p w14:paraId="4D8652E6" w14:textId="77777777" w:rsidR="00FA57A8" w:rsidRPr="00FA57A8" w:rsidRDefault="00FA57A8" w:rsidP="00FA57A8">
      <w:pPr>
        <w:rPr>
          <w:rFonts w:eastAsia="Times New Roman" w:cs="Arial"/>
          <w:i/>
          <w:lang w:val="sr-Cyrl-CS"/>
        </w:rPr>
      </w:pPr>
      <w:r w:rsidRPr="00FA57A8">
        <w:rPr>
          <w:rFonts w:eastAsia="Times New Roman" w:cs="Arial"/>
          <w:i/>
          <w:lang w:val="sr-Cyrl-CS"/>
        </w:rPr>
        <w:t>- Набављени материјал складишти на прописан начин и место које одобри Наручилац и користи га у свему по инструкцијама и одобрењу Наручиоца.</w:t>
      </w:r>
    </w:p>
    <w:p w14:paraId="3527139A" w14:textId="77777777" w:rsidR="00FA57A8" w:rsidRPr="00FA57A8" w:rsidRDefault="00FA57A8" w:rsidP="00FA57A8">
      <w:pPr>
        <w:rPr>
          <w:rFonts w:eastAsia="Times New Roman" w:cs="Arial"/>
          <w:i/>
          <w:lang w:val="sr-Cyrl-CS"/>
        </w:rPr>
      </w:pPr>
      <w:r w:rsidRPr="00FA57A8">
        <w:rPr>
          <w:rFonts w:eastAsia="Times New Roman" w:cs="Arial"/>
          <w:i/>
          <w:lang w:val="sr-Cyrl-CS"/>
        </w:rPr>
        <w:t>- Контролу квалитета изведених радова врше техничко лице Извођача и представник Наручиоца, а Извршилац је обавезан, ради прегледа, да прекине радове у сваком тренутку који одреди Наручилац. Контрола квалитета се врши непрекидним праћењем и контролом рада.</w:t>
      </w:r>
    </w:p>
    <w:p w14:paraId="3727D0D0" w14:textId="77777777" w:rsidR="00FA57A8" w:rsidRPr="00FA57A8" w:rsidRDefault="00FA57A8" w:rsidP="00FA57A8">
      <w:pPr>
        <w:rPr>
          <w:rFonts w:eastAsia="Times New Roman" w:cs="Arial"/>
          <w:i/>
          <w:lang w:val="sr-Cyrl-CS"/>
        </w:rPr>
      </w:pPr>
      <w:r w:rsidRPr="00FA57A8">
        <w:rPr>
          <w:rFonts w:eastAsia="Times New Roman" w:cs="Arial"/>
          <w:i/>
          <w:lang w:val="sr-Cyrl-CS"/>
        </w:rPr>
        <w:t>- Ангажованим лицима обезбеди одговарајући превоз, смештај по потреби, личну заштитну опрему (ЛЗО) за рад, и осталу опрему неопходну за пружање предметне услуге;</w:t>
      </w:r>
    </w:p>
    <w:p w14:paraId="0D829B8D" w14:textId="77777777" w:rsidR="00FA57A8" w:rsidRPr="00FA57A8" w:rsidRDefault="00FA57A8" w:rsidP="00FA57A8">
      <w:pPr>
        <w:rPr>
          <w:rFonts w:eastAsia="Times New Roman" w:cs="Arial"/>
          <w:i/>
          <w:lang w:val="sr-Cyrl-CS"/>
        </w:rPr>
      </w:pPr>
      <w:r w:rsidRPr="00FA57A8">
        <w:rPr>
          <w:rFonts w:eastAsia="Times New Roman" w:cs="Arial"/>
          <w:i/>
          <w:lang w:val="sr-Cyrl-CS"/>
        </w:rPr>
        <w:t>- Обезбеди непрекидно присуство лица за HSE, који ће бринути да се сви извршиоци услуге придржавају прописаних HSE мера;</w:t>
      </w:r>
    </w:p>
    <w:p w14:paraId="6696177C" w14:textId="77777777" w:rsidR="00FA57A8" w:rsidRPr="00FA57A8" w:rsidRDefault="00FA57A8" w:rsidP="00FA57A8">
      <w:pPr>
        <w:rPr>
          <w:rFonts w:eastAsia="Times New Roman" w:cs="Arial"/>
          <w:i/>
          <w:lang w:val="sr-Cyrl-CS"/>
        </w:rPr>
      </w:pPr>
      <w:r w:rsidRPr="00FA57A8">
        <w:rPr>
          <w:rFonts w:eastAsia="Times New Roman" w:cs="Arial"/>
          <w:i/>
          <w:lang w:val="sr-Cyrl-CS"/>
        </w:rPr>
        <w:t>- Обезбеди довољан број ХСЕ лица ради  добијања Дозвола за рад како не би била угрожена динамика радова у обустави.</w:t>
      </w:r>
    </w:p>
    <w:p w14:paraId="270FD0C8" w14:textId="77777777" w:rsidR="00FA57A8" w:rsidRPr="00FA57A8" w:rsidRDefault="00FA57A8" w:rsidP="00FA57A8">
      <w:pPr>
        <w:rPr>
          <w:rFonts w:eastAsia="Times New Roman" w:cs="Arial"/>
          <w:i/>
          <w:lang w:val="sr-Cyrl-CS"/>
        </w:rPr>
      </w:pPr>
      <w:r w:rsidRPr="00FA57A8">
        <w:rPr>
          <w:rFonts w:eastAsia="Times New Roman" w:cs="Arial"/>
          <w:i/>
          <w:lang w:val="sr-Cyrl-CS"/>
        </w:rPr>
        <w:t>- Достави атесте о карактеристикама свих материјала који се уграђују;</w:t>
      </w:r>
    </w:p>
    <w:p w14:paraId="24C94F3E" w14:textId="77777777" w:rsidR="00FA57A8" w:rsidRPr="00FA57A8" w:rsidRDefault="00FA57A8" w:rsidP="00FA57A8">
      <w:pPr>
        <w:rPr>
          <w:rFonts w:eastAsia="Times New Roman" w:cs="Arial"/>
          <w:i/>
          <w:lang w:val="sr-Cyrl-CS"/>
        </w:rPr>
      </w:pPr>
      <w:r w:rsidRPr="00FA57A8">
        <w:rPr>
          <w:rFonts w:eastAsia="Times New Roman" w:cs="Arial"/>
          <w:i/>
          <w:lang w:val="sr-Cyrl-CS"/>
        </w:rPr>
        <w:lastRenderedPageBreak/>
        <w:t>- Обезбеди сопствено осветљење (рефлекторе) за просторе где се изводе радови, уколико постоји потреба;</w:t>
      </w:r>
    </w:p>
    <w:p w14:paraId="59F1B50B" w14:textId="77777777" w:rsidR="00FA57A8" w:rsidRPr="00FA57A8" w:rsidRDefault="00FA57A8" w:rsidP="00FA57A8">
      <w:pPr>
        <w:rPr>
          <w:rFonts w:eastAsia="Times New Roman" w:cs="Arial"/>
          <w:i/>
          <w:lang w:val="sr-Cyrl-CS"/>
        </w:rPr>
      </w:pPr>
      <w:r w:rsidRPr="00FA57A8">
        <w:rPr>
          <w:rFonts w:eastAsia="Times New Roman" w:cs="Arial"/>
          <w:i/>
          <w:lang w:val="sr-Cyrl-CS"/>
        </w:rPr>
        <w:t>- Врши сав транспорт новог материјала и отпадног материјала до места које одреди Наручилац у кругу РНП. Транспорт материјала од стране Извршиоца мора да се врши у одговарајућим возилима  без просипања.</w:t>
      </w:r>
    </w:p>
    <w:p w14:paraId="28BB57B1" w14:textId="77777777" w:rsidR="00FA57A8" w:rsidRPr="00FA57A8" w:rsidRDefault="00FA57A8" w:rsidP="00FA57A8">
      <w:pPr>
        <w:rPr>
          <w:rFonts w:eastAsia="Times New Roman" w:cs="Arial"/>
          <w:i/>
          <w:lang w:val="sr-Cyrl-CS"/>
        </w:rPr>
      </w:pPr>
      <w:r w:rsidRPr="00FA57A8">
        <w:rPr>
          <w:rFonts w:eastAsia="Times New Roman" w:cs="Arial"/>
          <w:i/>
          <w:lang w:val="sr-Cyrl-CS"/>
        </w:rPr>
        <w:t>- Отпадни материјал, разврстава се по врсти и отпад се транспортује на локацију коју му одреди ХСЕ лице Блока Прерада према Документу за разврставање отпада.</w:t>
      </w:r>
    </w:p>
    <w:p w14:paraId="361FDBF8" w14:textId="77777777" w:rsidR="00FA57A8" w:rsidRPr="00FA57A8" w:rsidRDefault="00FA57A8" w:rsidP="00FA57A8">
      <w:pPr>
        <w:rPr>
          <w:rFonts w:eastAsia="Times New Roman" w:cs="Arial"/>
          <w:i/>
          <w:lang w:val="sr-Cyrl-CS"/>
        </w:rPr>
      </w:pPr>
      <w:r w:rsidRPr="00FA57A8">
        <w:rPr>
          <w:rFonts w:eastAsia="Times New Roman" w:cs="Arial"/>
          <w:i/>
          <w:lang w:val="sr-Cyrl-CS"/>
        </w:rPr>
        <w:t>- По завршетку радног дана  Извођач мора да очисти градилиште од свих остатака, нечистоћа и срушеног материјала, и све врати у првобитно стање.</w:t>
      </w:r>
    </w:p>
    <w:p w14:paraId="7F469B8C" w14:textId="77777777" w:rsidR="00FA57A8" w:rsidRPr="00FA57A8" w:rsidRDefault="00FA57A8" w:rsidP="00FA57A8">
      <w:pPr>
        <w:rPr>
          <w:rFonts w:eastAsia="Times New Roman" w:cs="Arial"/>
          <w:i/>
          <w:lang w:val="sr-Cyrl-CS"/>
        </w:rPr>
      </w:pPr>
      <w:r w:rsidRPr="00FA57A8">
        <w:rPr>
          <w:rFonts w:eastAsia="Times New Roman" w:cs="Arial"/>
          <w:i/>
          <w:lang w:val="sr-Cyrl-CS"/>
        </w:rPr>
        <w:t>- Извођач је потребно да активности прилагођава и усаглашава са дневно организационом динамиком радова на објекту и да својим радовима обезбеди и извођење радова других извођача.</w:t>
      </w:r>
    </w:p>
    <w:p w14:paraId="52CA3D9F" w14:textId="77777777" w:rsidR="00FA57A8" w:rsidRPr="00FA57A8" w:rsidRDefault="00FA57A8" w:rsidP="00FA57A8">
      <w:pPr>
        <w:rPr>
          <w:rFonts w:eastAsia="Times New Roman" w:cs="Arial"/>
          <w:i/>
          <w:lang w:val="sr-Cyrl-CS"/>
        </w:rPr>
      </w:pPr>
      <w:r w:rsidRPr="00FA57A8">
        <w:rPr>
          <w:rFonts w:eastAsia="Times New Roman" w:cs="Arial"/>
          <w:i/>
          <w:lang w:val="sr-Cyrl-CS"/>
        </w:rPr>
        <w:t>- Обавеза извођача је да све раднике за извођење радова у Ех-зонама опреми заштитном ватроотпорном-антистатик одећом која задовољава стандарде SRPS EN ISO 13688:2015, SRPS EN  1149-5:2010, као и  захтеве у складу са SRPS EN ISO 11612:2016.</w:t>
      </w:r>
    </w:p>
    <w:p w14:paraId="33AAEF07" w14:textId="77777777" w:rsidR="00FA57A8" w:rsidRPr="00FA57A8" w:rsidRDefault="00FA57A8" w:rsidP="00FA57A8">
      <w:pPr>
        <w:rPr>
          <w:rFonts w:eastAsia="Times New Roman" w:cs="Arial"/>
          <w:i/>
          <w:lang w:val="sr-Cyrl-CS"/>
        </w:rPr>
      </w:pPr>
      <w:r w:rsidRPr="00FA57A8">
        <w:rPr>
          <w:rFonts w:eastAsia="Times New Roman" w:cs="Arial"/>
          <w:i/>
          <w:lang w:val="sr-Cyrl-CS"/>
        </w:rPr>
        <w:t xml:space="preserve">- За извођење радова у зонама у којима постоји ризик од дејства киселина и база обавезна су киселоотпорна заштитна радна одела, рукавице заштитне киселоотпорне, заштитна обућа нивоа   S -3 отпорна на хемикалије и заштитни шлем са визиром.  </w:t>
      </w:r>
    </w:p>
    <w:p w14:paraId="3FA0B975" w14:textId="77777777" w:rsidR="00FA57A8" w:rsidRPr="00FA57A8" w:rsidRDefault="00FA57A8" w:rsidP="00FA57A8">
      <w:pPr>
        <w:rPr>
          <w:rFonts w:eastAsia="Times New Roman" w:cs="Arial"/>
          <w:i/>
          <w:lang w:val="sr-Cyrl-CS"/>
        </w:rPr>
      </w:pPr>
      <w:r w:rsidRPr="00FA57A8">
        <w:rPr>
          <w:rFonts w:eastAsia="Times New Roman" w:cs="Arial"/>
          <w:i/>
          <w:lang w:val="sr-Cyrl-CS"/>
        </w:rPr>
        <w:t>- Атестно-техничку документацију потребно израдити у виду Елабората, односно према форми и садржају коју захтева Наручилац (форма ће бити достављена благовремено од стране Наручиоца);</w:t>
      </w:r>
    </w:p>
    <w:p w14:paraId="13F79626" w14:textId="77777777" w:rsidR="00FA57A8" w:rsidRPr="00FA57A8" w:rsidRDefault="00FA57A8" w:rsidP="00FA57A8">
      <w:pPr>
        <w:rPr>
          <w:rFonts w:eastAsia="Times New Roman" w:cs="Arial"/>
          <w:i/>
          <w:lang w:val="sr-Cyrl-CS"/>
        </w:rPr>
      </w:pPr>
      <w:r w:rsidRPr="00FA57A8">
        <w:rPr>
          <w:rFonts w:eastAsia="Times New Roman" w:cs="Arial"/>
          <w:i/>
          <w:lang w:val="sr-Cyrl-CS"/>
        </w:rPr>
        <w:t>- Сертификате о квалитету уграђеног материјала и опреме потребно сложити према редоследу из предмера материјала (Преглед/списак уграђеног основног материјала);</w:t>
      </w:r>
    </w:p>
    <w:p w14:paraId="1C47DEB6" w14:textId="77777777" w:rsidR="00FA57A8" w:rsidRPr="00FA57A8" w:rsidRDefault="00FA57A8" w:rsidP="00FA57A8">
      <w:pPr>
        <w:rPr>
          <w:rFonts w:eastAsia="Times New Roman" w:cs="Arial"/>
          <w:i/>
          <w:lang w:val="sr-Cyrl-CS"/>
        </w:rPr>
      </w:pPr>
      <w:r w:rsidRPr="00FA57A8">
        <w:rPr>
          <w:rFonts w:eastAsia="Times New Roman" w:cs="Arial"/>
          <w:i/>
          <w:lang w:val="sr-Cyrl-CS"/>
        </w:rPr>
        <w:t>- Извршилац услуге (Извођач радова) је дужан да започне формирање атестно-техничке документације од самог почетка и да исту прикупља и слаже до завршетка реализације пројекта, како би АТД била спремна за предају и достављена Наручиоцу на контролу у што краћем року након реализације на терену. Надзор Наручиоца има право да током реализације с времена на време погледа предметну документацију, те му се ово мора омогућити;</w:t>
      </w:r>
    </w:p>
    <w:p w14:paraId="7CEA0482" w14:textId="33916570" w:rsidR="00BB18DA" w:rsidRPr="00675D3A" w:rsidRDefault="00FA57A8" w:rsidP="00FA57A8">
      <w:pPr>
        <w:rPr>
          <w:rFonts w:eastAsia="Times New Roman" w:cs="Arial"/>
          <w:i/>
          <w:lang w:val="sr-Cyrl-CS"/>
        </w:rPr>
      </w:pPr>
      <w:r w:rsidRPr="00FA57A8">
        <w:rPr>
          <w:rFonts w:eastAsia="Times New Roman" w:cs="Arial"/>
          <w:i/>
          <w:lang w:val="sr-Cyrl-CS"/>
        </w:rPr>
        <w:t>- У току процедуре примопредаје пројекта крајњем Кориснику потребно је да се примерци грађевинског дневника Стручног надзора уврсте у Елаборат АТД-а који се предаје Наручиоцу.</w:t>
      </w:r>
      <w:r w:rsidR="00BB18DA" w:rsidRPr="00675D3A">
        <w:rPr>
          <w:rFonts w:eastAsia="Times New Roman" w:cs="Arial"/>
          <w:i/>
          <w:lang w:val="sr-Cyrl-CS"/>
        </w:rPr>
        <w:t>.</w:t>
      </w:r>
    </w:p>
    <w:p w14:paraId="38BBF7D2" w14:textId="3909DF57" w:rsidR="00464416" w:rsidRPr="00675D3A" w:rsidRDefault="00464416" w:rsidP="00763368">
      <w:pPr>
        <w:pStyle w:val="Heading1"/>
        <w:numPr>
          <w:ilvl w:val="0"/>
          <w:numId w:val="10"/>
        </w:numPr>
        <w:spacing w:line="276" w:lineRule="auto"/>
        <w:ind w:left="425" w:hanging="425"/>
        <w:jc w:val="left"/>
        <w:rPr>
          <w:rFonts w:cs="Arial"/>
          <w:lang w:val="sr-Cyrl-RS"/>
        </w:rPr>
      </w:pPr>
      <w:bookmarkStart w:id="14" w:name="_Toc493670562"/>
      <w:bookmarkStart w:id="15" w:name="_Toc36560302"/>
      <w:r w:rsidRPr="00675D3A">
        <w:rPr>
          <w:rFonts w:cs="Arial"/>
          <w:lang w:val="sr-Cyrl-RS"/>
        </w:rPr>
        <w:t>ПРАВА, ОБАВЕЗЕ И ОДГОВОРНОСТИ ИЗВРШИОЦА УСЛУГЕ</w:t>
      </w:r>
      <w:bookmarkEnd w:id="14"/>
      <w:bookmarkEnd w:id="15"/>
    </w:p>
    <w:p w14:paraId="1E1F123A" w14:textId="77777777" w:rsidR="00464416" w:rsidRPr="00675D3A" w:rsidRDefault="009D2CD9" w:rsidP="00464416">
      <w:pPr>
        <w:rPr>
          <w:rFonts w:eastAsia="Times New Roman" w:cs="Arial"/>
          <w:i/>
          <w:lang w:val="sr-Cyrl-CS"/>
        </w:rPr>
      </w:pPr>
      <w:r w:rsidRPr="00675D3A">
        <w:rPr>
          <w:rFonts w:eastAsia="Times New Roman" w:cs="Arial"/>
          <w:i/>
          <w:lang w:val="sr-Cyrl-CS"/>
        </w:rPr>
        <w:t xml:space="preserve">Уколико је неопходно, </w:t>
      </w:r>
      <w:r w:rsidR="00464416" w:rsidRPr="00675D3A">
        <w:rPr>
          <w:rFonts w:eastAsia="Times New Roman" w:cs="Arial"/>
          <w:i/>
          <w:lang w:val="sr-Cyrl-CS"/>
        </w:rPr>
        <w:t>дефинисати све активности које обавезују Извршиоца услуге пре, током и након завршетка извршене услуг</w:t>
      </w:r>
      <w:r w:rsidR="00464416" w:rsidRPr="00675D3A">
        <w:rPr>
          <w:rFonts w:eastAsia="Times New Roman" w:cs="Arial"/>
          <w:i/>
        </w:rPr>
        <w:t>e</w:t>
      </w:r>
      <w:r w:rsidR="00464416" w:rsidRPr="00675D3A">
        <w:rPr>
          <w:rFonts w:eastAsia="Times New Roman" w:cs="Arial"/>
          <w:i/>
          <w:lang w:val="ru-RU"/>
        </w:rPr>
        <w:t>,</w:t>
      </w:r>
      <w:r w:rsidR="00464416" w:rsidRPr="00675D3A">
        <w:rPr>
          <w:rFonts w:eastAsia="Times New Roman" w:cs="Arial"/>
          <w:i/>
          <w:lang w:val="sr-Cyrl-CS"/>
        </w:rPr>
        <w:t xml:space="preserve"> везано за: обезбеђење опште и техничке документације која је неопходна за извршење услуге; обавезе и ограничења уколико иста постоје приликом приступа и кретања на локацији/објекту на којем се врши услуга;</w:t>
      </w:r>
      <w:r w:rsidR="00464416" w:rsidRPr="00675D3A">
        <w:rPr>
          <w:rFonts w:eastAsia="Times New Roman" w:cs="Arial"/>
          <w:i/>
          <w:lang w:val="ru-RU"/>
        </w:rPr>
        <w:t xml:space="preserve"> </w:t>
      </w:r>
      <w:r w:rsidR="00464416" w:rsidRPr="00675D3A">
        <w:rPr>
          <w:rFonts w:eastAsia="Times New Roman" w:cs="Arial"/>
          <w:i/>
          <w:lang w:val="sr-Cyrl-CS"/>
        </w:rPr>
        <w:t>организацију локације/градилишта;</w:t>
      </w:r>
      <w:r w:rsidR="00464416" w:rsidRPr="00675D3A">
        <w:rPr>
          <w:rFonts w:eastAsia="Times New Roman" w:cs="Arial"/>
          <w:i/>
          <w:lang w:val="ru-RU"/>
        </w:rPr>
        <w:t xml:space="preserve"> </w:t>
      </w:r>
      <w:r w:rsidR="00464416" w:rsidRPr="00675D3A">
        <w:rPr>
          <w:rFonts w:eastAsia="Times New Roman" w:cs="Arial"/>
          <w:i/>
          <w:lang w:val="sr-Cyrl-CS"/>
        </w:rPr>
        <w:t>обезбеђења квалитета извршења услуге;</w:t>
      </w:r>
      <w:r w:rsidR="00464416" w:rsidRPr="00675D3A">
        <w:rPr>
          <w:rFonts w:eastAsia="Times New Roman" w:cs="Arial"/>
          <w:i/>
          <w:lang w:val="ru-RU"/>
        </w:rPr>
        <w:t xml:space="preserve"> </w:t>
      </w:r>
      <w:r w:rsidR="00464416" w:rsidRPr="00675D3A">
        <w:rPr>
          <w:rFonts w:eastAsia="Times New Roman" w:cs="Arial"/>
          <w:i/>
          <w:lang w:val="sr-Cyrl-CS"/>
        </w:rPr>
        <w:t xml:space="preserve">обезбеђење HSE мера по процедурама у </w:t>
      </w:r>
      <w:r w:rsidR="00D565B0" w:rsidRPr="00675D3A">
        <w:rPr>
          <w:rFonts w:eastAsia="Times New Roman" w:cs="Arial"/>
          <w:i/>
          <w:lang w:val="sr-Cyrl-CS"/>
        </w:rPr>
        <w:t>Друштву</w:t>
      </w:r>
      <w:r w:rsidR="00464416" w:rsidRPr="00675D3A">
        <w:rPr>
          <w:rFonts w:eastAsia="Times New Roman" w:cs="Arial"/>
          <w:i/>
          <w:lang w:val="sr-Cyrl-CS"/>
        </w:rPr>
        <w:t>; обезбеђење мера безбедности и заштите на раду, заштиту од пожара и заштиту животне средине;</w:t>
      </w:r>
      <w:r w:rsidR="00464416" w:rsidRPr="00675D3A">
        <w:rPr>
          <w:rFonts w:eastAsia="Times New Roman" w:cs="Arial"/>
          <w:i/>
          <w:lang w:val="ru-RU"/>
        </w:rPr>
        <w:t xml:space="preserve"> </w:t>
      </w:r>
      <w:r w:rsidR="00464416" w:rsidRPr="00675D3A">
        <w:rPr>
          <w:rFonts w:eastAsia="Times New Roman" w:cs="Arial"/>
          <w:i/>
          <w:lang w:val="sr-Cyrl-CS"/>
        </w:rPr>
        <w:t>опште и техничко-технолошке услове везано за обавезну обуставу вршења услуге;</w:t>
      </w:r>
      <w:r w:rsidR="00464416" w:rsidRPr="00675D3A">
        <w:rPr>
          <w:rFonts w:eastAsia="Times New Roman" w:cs="Arial"/>
          <w:i/>
          <w:lang w:val="ru-RU"/>
        </w:rPr>
        <w:t xml:space="preserve"> </w:t>
      </w:r>
      <w:r w:rsidR="00464416" w:rsidRPr="00675D3A">
        <w:rPr>
          <w:rFonts w:eastAsia="Times New Roman" w:cs="Arial"/>
          <w:i/>
          <w:lang w:val="sr-Cyrl-CS"/>
        </w:rPr>
        <w:t>потребу измене уговореног обима услуге;</w:t>
      </w:r>
      <w:r w:rsidR="00464416" w:rsidRPr="00675D3A">
        <w:rPr>
          <w:rFonts w:eastAsia="Times New Roman" w:cs="Arial"/>
          <w:i/>
          <w:lang w:val="ru-RU"/>
        </w:rPr>
        <w:t xml:space="preserve"> </w:t>
      </w:r>
      <w:r w:rsidR="00464416" w:rsidRPr="00675D3A">
        <w:rPr>
          <w:rFonts w:eastAsia="Times New Roman" w:cs="Arial"/>
          <w:i/>
          <w:lang w:val="sr-Cyrl-CS"/>
        </w:rPr>
        <w:t>потребу измене уговореног рока извршења услуге;</w:t>
      </w:r>
      <w:r w:rsidR="00464416" w:rsidRPr="00675D3A">
        <w:rPr>
          <w:rFonts w:eastAsia="Times New Roman" w:cs="Arial"/>
          <w:i/>
          <w:lang w:val="ru-RU"/>
        </w:rPr>
        <w:t xml:space="preserve"> </w:t>
      </w:r>
      <w:r w:rsidR="00464416" w:rsidRPr="00675D3A">
        <w:rPr>
          <w:rFonts w:eastAsia="Times New Roman" w:cs="Arial"/>
          <w:i/>
          <w:lang w:val="sr-Cyrl-CS"/>
        </w:rPr>
        <w:t>ангажовање кадровских и техничких капацитета (алате, опрему, механизацију);</w:t>
      </w:r>
      <w:r w:rsidR="00464416" w:rsidRPr="00675D3A">
        <w:rPr>
          <w:rFonts w:eastAsia="Times New Roman" w:cs="Arial"/>
          <w:i/>
          <w:lang w:val="ru-RU"/>
        </w:rPr>
        <w:t xml:space="preserve"> </w:t>
      </w:r>
      <w:r w:rsidR="00464416" w:rsidRPr="00675D3A">
        <w:rPr>
          <w:rFonts w:eastAsia="Times New Roman" w:cs="Arial"/>
          <w:i/>
          <w:lang w:val="sr-Cyrl-CS"/>
        </w:rPr>
        <w:t>врсту и обим вођења градилишне документације;</w:t>
      </w:r>
      <w:r w:rsidR="00464416" w:rsidRPr="00675D3A">
        <w:rPr>
          <w:rFonts w:eastAsia="Times New Roman" w:cs="Arial"/>
          <w:i/>
          <w:lang w:val="ru-RU"/>
        </w:rPr>
        <w:t xml:space="preserve"> </w:t>
      </w:r>
      <w:r w:rsidR="00464416" w:rsidRPr="00675D3A">
        <w:rPr>
          <w:rFonts w:eastAsia="Times New Roman" w:cs="Arial"/>
          <w:i/>
          <w:lang w:val="sr-Cyrl-CS"/>
        </w:rPr>
        <w:t>сарадњу и начин комуникације са овлашћеним лицима Наручиоца и осталим лицима који учествују на пројекту;</w:t>
      </w:r>
      <w:r w:rsidR="00464416" w:rsidRPr="00675D3A">
        <w:rPr>
          <w:rFonts w:eastAsia="Times New Roman" w:cs="Arial"/>
          <w:i/>
          <w:lang w:val="ru-RU"/>
        </w:rPr>
        <w:t xml:space="preserve"> </w:t>
      </w:r>
      <w:r w:rsidR="00464416" w:rsidRPr="00675D3A">
        <w:rPr>
          <w:rFonts w:eastAsia="Times New Roman" w:cs="Arial"/>
          <w:i/>
          <w:lang w:val="sr-Cyrl-CS"/>
        </w:rPr>
        <w:t>обавезе предлагања мера за превазилажење проблема уколико се исти појаве у току реализације уговорених активности</w:t>
      </w:r>
      <w:r w:rsidR="00464416" w:rsidRPr="00675D3A">
        <w:rPr>
          <w:rFonts w:eastAsia="Times New Roman" w:cs="Arial"/>
          <w:i/>
          <w:lang w:val="ru-RU"/>
        </w:rPr>
        <w:t xml:space="preserve"> </w:t>
      </w:r>
      <w:r w:rsidR="00464416" w:rsidRPr="00675D3A">
        <w:rPr>
          <w:rFonts w:eastAsia="Times New Roman" w:cs="Arial"/>
          <w:i/>
          <w:lang w:val="sr-Cyrl-RS"/>
        </w:rPr>
        <w:t>и др</w:t>
      </w:r>
      <w:r w:rsidR="00464416" w:rsidRPr="00675D3A">
        <w:rPr>
          <w:rFonts w:eastAsia="Times New Roman" w:cs="Arial"/>
          <w:i/>
          <w:lang w:val="sr-Cyrl-CS"/>
        </w:rPr>
        <w:t>.</w:t>
      </w:r>
    </w:p>
    <w:p w14:paraId="290AF3DE" w14:textId="77777777" w:rsidR="00BB18DA" w:rsidRPr="00046BCA" w:rsidRDefault="00716E5F" w:rsidP="00BB18DA">
      <w:pPr>
        <w:spacing w:after="0"/>
        <w:rPr>
          <w:rFonts w:eastAsia="Times New Roman" w:cs="Arial"/>
          <w:i/>
          <w:lang w:val="sr-Cyrl-CS"/>
        </w:rPr>
      </w:pPr>
      <w:r w:rsidRPr="00046BCA">
        <w:rPr>
          <w:rFonts w:eastAsia="Times New Roman" w:cs="Arial"/>
          <w:i/>
          <w:lang w:val="sr-Cyrl-CS"/>
        </w:rPr>
        <w:t>(Инструкција: Обавезно за ЦММС:)</w:t>
      </w:r>
    </w:p>
    <w:p w14:paraId="243A595A" w14:textId="77777777" w:rsidR="00CF4B98" w:rsidRPr="0060612E" w:rsidRDefault="00CF4B98" w:rsidP="00BB18DA">
      <w:pPr>
        <w:spacing w:after="0"/>
        <w:rPr>
          <w:rFonts w:eastAsia="Times New Roman" w:cs="Arial"/>
          <w:i/>
          <w:color w:val="1F497D"/>
          <w:lang w:val="sr-Cyrl-CS"/>
        </w:rPr>
      </w:pPr>
    </w:p>
    <w:p w14:paraId="6D829308" w14:textId="44AD95ED" w:rsidR="00BB18DA" w:rsidRPr="00675D3A" w:rsidRDefault="00BB18DA" w:rsidP="00BB18DA">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У циљу комуникације путем CMMS софтверског решења (IBM Maximo или сл.) Извршилац </w:t>
      </w:r>
      <w:r w:rsidR="00196207" w:rsidRPr="00675D3A">
        <w:rPr>
          <w:rFonts w:eastAsia="Times New Roman" w:cs="Arial"/>
          <w:i/>
          <w:lang w:val="sr-Cyrl-CS"/>
        </w:rPr>
        <w:t>мора</w:t>
      </w:r>
      <w:r w:rsidRPr="00675D3A">
        <w:rPr>
          <w:rFonts w:eastAsia="Times New Roman" w:cs="Arial"/>
          <w:i/>
          <w:lang w:val="sr-Cyrl-CS"/>
        </w:rPr>
        <w:t xml:space="preserve"> да поседује рачунар минималне конфигурације:</w:t>
      </w:r>
    </w:p>
    <w:p w14:paraId="454F82BB" w14:textId="1765DBD5" w:rsidR="00BB18DA" w:rsidRPr="00675D3A" w:rsidRDefault="00BB18DA" w:rsidP="00BB18DA">
      <w:pPr>
        <w:spacing w:after="0"/>
        <w:ind w:left="720"/>
        <w:rPr>
          <w:rFonts w:eastAsia="Times New Roman" w:cs="Arial"/>
          <w:i/>
          <w:lang w:val="sr-Cyrl-CS"/>
        </w:rPr>
      </w:pPr>
      <w:r w:rsidRPr="00675D3A">
        <w:rPr>
          <w:rFonts w:eastAsia="Times New Roman" w:cs="Arial"/>
          <w:i/>
          <w:lang w:val="sr-Cyrl-CS"/>
        </w:rPr>
        <w:t>1 GB RAM меморије (или више)</w:t>
      </w:r>
      <w:r w:rsidR="00196207" w:rsidRPr="00675D3A">
        <w:rPr>
          <w:rFonts w:eastAsia="Times New Roman" w:cs="Arial"/>
          <w:i/>
          <w:lang w:val="sr-Cyrl-CS"/>
        </w:rPr>
        <w:t>;</w:t>
      </w:r>
    </w:p>
    <w:p w14:paraId="16571E45" w14:textId="7EC59603" w:rsidR="00BB18DA" w:rsidRPr="00675D3A" w:rsidRDefault="00BB18DA" w:rsidP="00BB18DA">
      <w:pPr>
        <w:spacing w:after="0"/>
        <w:ind w:left="720"/>
        <w:rPr>
          <w:rFonts w:eastAsia="Times New Roman" w:cs="Arial"/>
          <w:i/>
          <w:lang w:val="sr-Cyrl-CS"/>
        </w:rPr>
      </w:pPr>
      <w:r w:rsidRPr="00675D3A">
        <w:rPr>
          <w:rFonts w:eastAsia="Times New Roman" w:cs="Arial"/>
          <w:i/>
          <w:lang w:val="sr-Cyrl-CS"/>
        </w:rPr>
        <w:t>MS Windows 7/10</w:t>
      </w:r>
      <w:r w:rsidR="00196207" w:rsidRPr="00675D3A">
        <w:rPr>
          <w:rFonts w:eastAsia="Times New Roman" w:cs="Arial"/>
          <w:i/>
          <w:lang w:val="sr-Cyrl-CS"/>
        </w:rPr>
        <w:t>;</w:t>
      </w:r>
    </w:p>
    <w:p w14:paraId="27310AD8" w14:textId="70B4F51B" w:rsidR="00BB18DA" w:rsidRPr="00675D3A" w:rsidRDefault="00BB18DA" w:rsidP="00BB18DA">
      <w:pPr>
        <w:spacing w:after="0"/>
        <w:ind w:left="720"/>
        <w:rPr>
          <w:rFonts w:eastAsia="Times New Roman" w:cs="Arial"/>
          <w:i/>
          <w:lang w:val="sr-Cyrl-CS"/>
        </w:rPr>
      </w:pPr>
      <w:r w:rsidRPr="00675D3A">
        <w:rPr>
          <w:rFonts w:eastAsia="Times New Roman" w:cs="Arial"/>
          <w:i/>
          <w:lang w:val="sr-Cyrl-CS"/>
        </w:rPr>
        <w:lastRenderedPageBreak/>
        <w:t>IE (Internet Explorer) 8 (или новији)</w:t>
      </w:r>
      <w:r w:rsidR="00196207" w:rsidRPr="00675D3A">
        <w:rPr>
          <w:rFonts w:eastAsia="Times New Roman" w:cs="Arial"/>
          <w:i/>
          <w:lang w:val="sr-Cyrl-CS"/>
        </w:rPr>
        <w:t>;</w:t>
      </w:r>
    </w:p>
    <w:p w14:paraId="1F79C8C7" w14:textId="2B8A8005" w:rsidR="00BB18DA" w:rsidRPr="00675D3A" w:rsidRDefault="00BB18DA" w:rsidP="00BB18DA">
      <w:pPr>
        <w:spacing w:after="0"/>
        <w:ind w:left="720"/>
        <w:rPr>
          <w:rFonts w:eastAsia="Times New Roman" w:cs="Arial"/>
          <w:i/>
          <w:lang w:val="sr-Cyrl-CS"/>
        </w:rPr>
      </w:pPr>
      <w:r w:rsidRPr="00675D3A">
        <w:rPr>
          <w:rFonts w:eastAsia="Times New Roman" w:cs="Arial"/>
          <w:i/>
          <w:lang w:val="sr-Cyrl-CS"/>
        </w:rPr>
        <w:t>Acrobat Reader 8 (или новији) за отварање PDF докумената</w:t>
      </w:r>
      <w:r w:rsidR="00196207" w:rsidRPr="00675D3A">
        <w:rPr>
          <w:rFonts w:eastAsia="Times New Roman" w:cs="Arial"/>
          <w:i/>
          <w:lang w:val="sr-Cyrl-CS"/>
        </w:rPr>
        <w:t>;</w:t>
      </w:r>
    </w:p>
    <w:p w14:paraId="1E1838A3" w14:textId="2F12AE0C" w:rsidR="00BB18DA" w:rsidRPr="00675D3A" w:rsidRDefault="00BB18DA" w:rsidP="00BB18DA">
      <w:pPr>
        <w:spacing w:after="0"/>
        <w:ind w:left="720"/>
        <w:rPr>
          <w:rFonts w:eastAsia="Times New Roman" w:cs="Arial"/>
          <w:i/>
          <w:lang w:val="sr-Cyrl-CS"/>
        </w:rPr>
      </w:pPr>
      <w:r w:rsidRPr="00675D3A">
        <w:rPr>
          <w:rFonts w:eastAsia="Times New Roman" w:cs="Arial"/>
          <w:i/>
          <w:lang w:val="sr-Cyrl-CS"/>
        </w:rPr>
        <w:t>MS Office 97 (или новији) за отварање Word/Excel докумената</w:t>
      </w:r>
      <w:r w:rsidR="00196207" w:rsidRPr="00675D3A">
        <w:rPr>
          <w:rFonts w:eastAsia="Times New Roman" w:cs="Arial"/>
          <w:i/>
          <w:lang w:val="sr-Cyrl-CS"/>
        </w:rPr>
        <w:t>.</w:t>
      </w:r>
    </w:p>
    <w:p w14:paraId="22417D7D" w14:textId="77777777" w:rsidR="00CF4B98" w:rsidRPr="00675D3A" w:rsidRDefault="00CF4B98" w:rsidP="00BB18DA">
      <w:pPr>
        <w:spacing w:after="0"/>
        <w:ind w:left="720"/>
        <w:rPr>
          <w:rFonts w:eastAsia="Times New Roman" w:cs="Arial"/>
          <w:i/>
          <w:lang w:val="sr-Cyrl-CS"/>
        </w:rPr>
      </w:pPr>
    </w:p>
    <w:p w14:paraId="4577E7B2" w14:textId="06625B15" w:rsidR="00BB18DA" w:rsidRPr="00675D3A" w:rsidRDefault="00BB18DA" w:rsidP="00BB18DA">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У циљу комуникације путем CMMS софтверског решења (IBM Maximo или сл.) Извршилац </w:t>
      </w:r>
      <w:r w:rsidR="00196207" w:rsidRPr="00675D3A">
        <w:rPr>
          <w:rFonts w:eastAsia="Times New Roman" w:cs="Arial"/>
          <w:i/>
          <w:lang w:val="sr-Cyrl-CS"/>
        </w:rPr>
        <w:t>мора</w:t>
      </w:r>
      <w:r w:rsidRPr="00675D3A">
        <w:rPr>
          <w:rFonts w:eastAsia="Times New Roman" w:cs="Arial"/>
          <w:i/>
          <w:lang w:val="sr-Cyrl-CS"/>
        </w:rPr>
        <w:t xml:space="preserve"> да поседује рачунар повезан на интернет мрежу.</w:t>
      </w:r>
    </w:p>
    <w:p w14:paraId="240075DA" w14:textId="77777777" w:rsidR="00CF4B98" w:rsidRPr="00675D3A" w:rsidRDefault="00CF4B98" w:rsidP="006F7491">
      <w:pPr>
        <w:pStyle w:val="ListParagraph"/>
        <w:spacing w:before="0" w:after="0" w:line="276" w:lineRule="auto"/>
        <w:ind w:left="360"/>
        <w:rPr>
          <w:rFonts w:eastAsia="Times New Roman" w:cs="Arial"/>
          <w:i/>
          <w:lang w:val="sr-Cyrl-CS"/>
        </w:rPr>
      </w:pPr>
    </w:p>
    <w:p w14:paraId="40B5EC09" w14:textId="02D525B2" w:rsidR="009D27C0" w:rsidRPr="00675D3A" w:rsidRDefault="009D27C0" w:rsidP="009D27C0">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Извршилац </w:t>
      </w:r>
      <w:r w:rsidR="00196207" w:rsidRPr="00675D3A">
        <w:rPr>
          <w:rFonts w:eastAsia="Times New Roman" w:cs="Arial"/>
          <w:i/>
          <w:lang w:val="sr-Cyrl-CS"/>
        </w:rPr>
        <w:t>мора</w:t>
      </w:r>
      <w:r w:rsidRPr="00675D3A">
        <w:rPr>
          <w:rFonts w:eastAsia="Times New Roman" w:cs="Arial"/>
          <w:i/>
          <w:lang w:val="sr-Cyrl-CS"/>
        </w:rPr>
        <w:t xml:space="preserve"> да пошаље имена контаката (минимум један контакт) са свим потребним подацима ( </w:t>
      </w:r>
      <w:r w:rsidR="00196207" w:rsidRPr="00675D3A">
        <w:rPr>
          <w:rFonts w:eastAsia="Times New Roman" w:cs="Arial"/>
          <w:i/>
          <w:lang w:val="sr-Latn-RS"/>
        </w:rPr>
        <w:t>E-mail</w:t>
      </w:r>
      <w:r w:rsidR="00196207" w:rsidRPr="00675D3A">
        <w:rPr>
          <w:rFonts w:eastAsia="Times New Roman" w:cs="Arial"/>
          <w:i/>
          <w:lang w:val="sr-Cyrl-CS"/>
        </w:rPr>
        <w:t xml:space="preserve"> </w:t>
      </w:r>
      <w:r w:rsidRPr="00675D3A">
        <w:rPr>
          <w:rFonts w:eastAsia="Times New Roman" w:cs="Arial"/>
          <w:i/>
          <w:lang w:val="sr-Cyrl-CS"/>
        </w:rPr>
        <w:t xml:space="preserve">адреса, број телефона ) као минимум за функционисање процеса слања/пријема Радног налога, јављања и обавештавања кроз CMMS софтверско решење (IBM Maximo ili sl.) у складу са </w:t>
      </w:r>
      <w:r w:rsidR="00C74F12" w:rsidRPr="00675D3A">
        <w:rPr>
          <w:rFonts w:eastAsia="Times New Roman" w:cs="Arial"/>
          <w:i/>
          <w:lang w:val="sr-Cyrl-CS"/>
        </w:rPr>
        <w:t>Табелом</w:t>
      </w:r>
      <w:r w:rsidR="00294186" w:rsidRPr="00675D3A">
        <w:rPr>
          <w:rFonts w:eastAsia="Times New Roman" w:cs="Arial"/>
          <w:i/>
          <w:lang w:val="sr-Cyrl-CS"/>
        </w:rPr>
        <w:t>- Контакт особа Извршиоца</w:t>
      </w:r>
      <w:r w:rsidRPr="00675D3A">
        <w:rPr>
          <w:rFonts w:eastAsia="Times New Roman" w:cs="Arial"/>
          <w:i/>
          <w:lang w:val="sr-Cyrl-CS"/>
        </w:rPr>
        <w:t>.</w:t>
      </w:r>
    </w:p>
    <w:tbl>
      <w:tblPr>
        <w:tblW w:w="8645" w:type="dxa"/>
        <w:tblInd w:w="777" w:type="dxa"/>
        <w:tblLook w:val="04A0" w:firstRow="1" w:lastRow="0" w:firstColumn="1" w:lastColumn="0" w:noHBand="0" w:noVBand="1"/>
      </w:tblPr>
      <w:tblGrid>
        <w:gridCol w:w="1121"/>
        <w:gridCol w:w="1275"/>
        <w:gridCol w:w="2383"/>
        <w:gridCol w:w="1551"/>
        <w:gridCol w:w="2315"/>
      </w:tblGrid>
      <w:tr w:rsidR="00675D3A" w:rsidRPr="00CF150B" w14:paraId="3B7966E1" w14:textId="77777777" w:rsidTr="00294186">
        <w:trPr>
          <w:trHeight w:val="300"/>
        </w:trPr>
        <w:tc>
          <w:tcPr>
            <w:tcW w:w="8645" w:type="dxa"/>
            <w:gridSpan w:val="5"/>
            <w:tcBorders>
              <w:top w:val="nil"/>
              <w:left w:val="nil"/>
              <w:bottom w:val="single" w:sz="4" w:space="0" w:color="auto"/>
              <w:right w:val="nil"/>
            </w:tcBorders>
            <w:shd w:val="clear" w:color="auto" w:fill="auto"/>
            <w:noWrap/>
            <w:vAlign w:val="bottom"/>
            <w:hideMark/>
          </w:tcPr>
          <w:p w14:paraId="1E2CE5D2" w14:textId="4C7A9875" w:rsidR="009D27C0" w:rsidRPr="00675D3A" w:rsidRDefault="00C74F12" w:rsidP="00294186">
            <w:pPr>
              <w:spacing w:after="0"/>
              <w:ind w:left="-110"/>
              <w:rPr>
                <w:rFonts w:eastAsia="Times New Roman" w:cs="Arial"/>
                <w:i/>
                <w:sz w:val="20"/>
                <w:szCs w:val="20"/>
                <w:lang w:val="sr-Cyrl-CS"/>
              </w:rPr>
            </w:pPr>
            <w:r w:rsidRPr="00675D3A">
              <w:rPr>
                <w:rFonts w:eastAsia="Times New Roman" w:cs="Arial"/>
                <w:i/>
                <w:sz w:val="20"/>
                <w:szCs w:val="20"/>
                <w:lang w:val="sr-Cyrl-CS"/>
              </w:rPr>
              <w:t xml:space="preserve">Табела </w:t>
            </w:r>
            <w:r w:rsidR="009D27C0" w:rsidRPr="00675D3A">
              <w:rPr>
                <w:rFonts w:eastAsia="Times New Roman" w:cs="Arial"/>
                <w:i/>
                <w:sz w:val="20"/>
                <w:szCs w:val="20"/>
                <w:lang w:val="sr-Cyrl-CS"/>
              </w:rPr>
              <w:t>- Контакт особа Извршиоца (</w:t>
            </w:r>
            <w:r w:rsidR="00823E29" w:rsidRPr="00675D3A">
              <w:rPr>
                <w:rFonts w:eastAsia="Times New Roman" w:cs="Arial"/>
                <w:i/>
                <w:sz w:val="20"/>
                <w:szCs w:val="20"/>
                <w:lang w:val="sr-Cyrl-CS"/>
              </w:rPr>
              <w:t>шаблон и пример</w:t>
            </w:r>
            <w:r w:rsidR="009D27C0" w:rsidRPr="00675D3A">
              <w:rPr>
                <w:rFonts w:eastAsia="Times New Roman" w:cs="Arial"/>
                <w:i/>
                <w:sz w:val="20"/>
                <w:szCs w:val="20"/>
                <w:lang w:val="sr-Cyrl-CS"/>
              </w:rPr>
              <w:t>)</w:t>
            </w:r>
          </w:p>
        </w:tc>
      </w:tr>
      <w:tr w:rsidR="009D27C0" w:rsidRPr="006A6AB7" w14:paraId="5FD1AC3C" w14:textId="77777777" w:rsidTr="00294186">
        <w:trPr>
          <w:trHeight w:val="300"/>
        </w:trPr>
        <w:tc>
          <w:tcPr>
            <w:tcW w:w="112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B6CAB6B" w14:textId="77AA1AAE" w:rsidR="009D27C0" w:rsidRPr="00294186" w:rsidRDefault="00823E29" w:rsidP="00C74F12">
            <w:pPr>
              <w:spacing w:after="0"/>
              <w:jc w:val="center"/>
              <w:rPr>
                <w:rFonts w:eastAsia="Times New Roman" w:cs="Arial"/>
                <w:lang w:val="sr-Cyrl-RS" w:eastAsia="sr-Latn-RS"/>
              </w:rPr>
            </w:pPr>
            <w:r w:rsidRPr="00294186">
              <w:rPr>
                <w:rFonts w:eastAsia="Times New Roman" w:cs="Arial"/>
                <w:lang w:val="sr-Cyrl-RS" w:eastAsia="sr-Latn-RS"/>
              </w:rPr>
              <w:t xml:space="preserve">Име и </w:t>
            </w:r>
            <w:r w:rsidR="00C74F12">
              <w:rPr>
                <w:rFonts w:eastAsia="Times New Roman" w:cs="Arial"/>
                <w:lang w:val="sr-Cyrl-RS" w:eastAsia="sr-Latn-RS"/>
              </w:rPr>
              <w:t>п</w:t>
            </w:r>
            <w:r w:rsidRPr="00294186">
              <w:rPr>
                <w:rFonts w:eastAsia="Times New Roman" w:cs="Arial"/>
                <w:lang w:val="sr-Cyrl-RS" w:eastAsia="sr-Latn-RS"/>
              </w:rPr>
              <w:t>резиме</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2F8EE01" w14:textId="77777777" w:rsidR="009D27C0" w:rsidRPr="00294186" w:rsidRDefault="00823E29" w:rsidP="003017DB">
            <w:pPr>
              <w:spacing w:after="0"/>
              <w:rPr>
                <w:rFonts w:eastAsia="Times New Roman" w:cs="Arial"/>
                <w:lang w:val="sr-Cyrl-RS" w:eastAsia="sr-Latn-RS"/>
              </w:rPr>
            </w:pPr>
            <w:r w:rsidRPr="00294186">
              <w:rPr>
                <w:rFonts w:eastAsia="Times New Roman" w:cs="Arial"/>
                <w:lang w:val="sr-Cyrl-RS" w:eastAsia="sr-Latn-RS"/>
              </w:rPr>
              <w:t>Компанија</w:t>
            </w:r>
          </w:p>
        </w:tc>
        <w:tc>
          <w:tcPr>
            <w:tcW w:w="2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CF76CE" w14:textId="449839CE" w:rsidR="009D27C0" w:rsidRPr="00294186" w:rsidRDefault="00823E29" w:rsidP="00294186">
            <w:pPr>
              <w:spacing w:after="0"/>
              <w:jc w:val="center"/>
              <w:rPr>
                <w:rFonts w:eastAsia="Times New Roman" w:cs="Arial"/>
                <w:lang w:val="sr-Cyrl-CS" w:eastAsia="sr-Latn-RS"/>
              </w:rPr>
            </w:pPr>
            <w:r w:rsidRPr="00C74F12">
              <w:rPr>
                <w:rFonts w:eastAsia="Times New Roman" w:cs="Arial"/>
                <w:lang w:val="sr-Cyrl-RS" w:eastAsia="sr-Latn-RS"/>
              </w:rPr>
              <w:t>ОРГ</w:t>
            </w:r>
            <w:r w:rsidRPr="00C74F12">
              <w:rPr>
                <w:rFonts w:eastAsia="Times New Roman" w:cs="Arial"/>
                <w:lang w:val="ru-RU" w:eastAsia="sr-Latn-RS"/>
              </w:rPr>
              <w:t>_</w:t>
            </w:r>
            <w:r w:rsidR="00294186">
              <w:rPr>
                <w:rFonts w:eastAsia="Times New Roman" w:cs="Arial"/>
                <w:lang w:val="sr-Cyrl-RS" w:eastAsia="sr-Latn-RS"/>
              </w:rPr>
              <w:t>ДЕО</w:t>
            </w:r>
            <w:r w:rsidR="00294186" w:rsidRPr="00C74F12">
              <w:rPr>
                <w:rFonts w:eastAsia="Times New Roman" w:cs="Arial"/>
                <w:lang w:val="ru-RU" w:eastAsia="sr-Latn-RS"/>
              </w:rPr>
              <w:t xml:space="preserve"> </w:t>
            </w:r>
            <w:r w:rsidRPr="00294186">
              <w:rPr>
                <w:rFonts w:eastAsia="Times New Roman" w:cs="Arial"/>
                <w:lang w:val="sr-Cyrl-CS" w:eastAsia="sr-Latn-RS"/>
              </w:rPr>
              <w:t>(</w:t>
            </w:r>
            <w:r w:rsidRPr="00294186">
              <w:rPr>
                <w:rFonts w:eastAsia="Times New Roman" w:cs="Arial"/>
                <w:lang w:val="sr-Cyrl-RS" w:eastAsia="sr-Latn-RS"/>
              </w:rPr>
              <w:t xml:space="preserve">за </w:t>
            </w:r>
            <w:r w:rsidR="00294186">
              <w:rPr>
                <w:noProof/>
                <w:lang w:val="sr-Cyrl-RS"/>
              </w:rPr>
              <w:t>Зависна друштва НИС а.д.</w:t>
            </w:r>
            <w:r w:rsidRPr="00294186">
              <w:rPr>
                <w:rFonts w:eastAsia="Times New Roman" w:cs="Arial"/>
                <w:lang w:val="sr-Cyrl-CS" w:eastAsia="sr-Latn-RS"/>
              </w:rPr>
              <w:t>)</w:t>
            </w:r>
          </w:p>
        </w:tc>
        <w:tc>
          <w:tcPr>
            <w:tcW w:w="155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D7987" w14:textId="77777777" w:rsidR="009D27C0" w:rsidRPr="00294186" w:rsidRDefault="00823E29" w:rsidP="003017DB">
            <w:pPr>
              <w:spacing w:after="0"/>
              <w:jc w:val="center"/>
              <w:rPr>
                <w:rFonts w:eastAsia="Times New Roman" w:cs="Arial"/>
                <w:lang w:val="sr-Cyrl-CS" w:eastAsia="sr-Latn-RS"/>
              </w:rPr>
            </w:pPr>
            <w:r w:rsidRPr="00294186">
              <w:rPr>
                <w:rFonts w:eastAsia="Times New Roman" w:cs="Arial"/>
                <w:lang w:val="sr-Cyrl-RS" w:eastAsia="sr-Latn-RS"/>
              </w:rPr>
              <w:t>Број телефона</w:t>
            </w:r>
          </w:p>
        </w:tc>
        <w:tc>
          <w:tcPr>
            <w:tcW w:w="231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BFC0ED5" w14:textId="77777777" w:rsidR="009D27C0" w:rsidRPr="00294186" w:rsidRDefault="00823E29" w:rsidP="003017DB">
            <w:pPr>
              <w:spacing w:after="0"/>
              <w:jc w:val="center"/>
              <w:rPr>
                <w:rFonts w:eastAsia="Times New Roman" w:cs="Arial"/>
                <w:lang w:val="sr-Cyrl-CS" w:eastAsia="sr-Latn-RS"/>
              </w:rPr>
            </w:pPr>
            <w:r w:rsidRPr="00294186">
              <w:rPr>
                <w:rFonts w:eastAsia="Times New Roman" w:cs="Arial"/>
                <w:lang w:eastAsia="sr-Latn-RS"/>
              </w:rPr>
              <w:t>E</w:t>
            </w:r>
            <w:r w:rsidRPr="00294186">
              <w:rPr>
                <w:rFonts w:eastAsia="Times New Roman" w:cs="Arial"/>
                <w:lang w:val="sr-Cyrl-RS" w:eastAsia="sr-Latn-RS"/>
              </w:rPr>
              <w:t>-</w:t>
            </w:r>
            <w:r w:rsidRPr="00294186">
              <w:rPr>
                <w:rFonts w:eastAsia="Times New Roman" w:cs="Arial"/>
                <w:lang w:val="sr-Latn-RS" w:eastAsia="sr-Latn-RS"/>
              </w:rPr>
              <w:t>mail</w:t>
            </w:r>
          </w:p>
        </w:tc>
      </w:tr>
      <w:tr w:rsidR="009D27C0" w:rsidRPr="00BB18DA" w14:paraId="19B44FDF" w14:textId="77777777" w:rsidTr="00294186">
        <w:trPr>
          <w:trHeight w:val="300"/>
        </w:trPr>
        <w:tc>
          <w:tcPr>
            <w:tcW w:w="112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9C9761B" w14:textId="77777777" w:rsidR="009D27C0" w:rsidRPr="00C74F12" w:rsidRDefault="009D27C0" w:rsidP="0060612E">
            <w:pPr>
              <w:jc w:val="center"/>
              <w:rPr>
                <w:rFonts w:eastAsia="Times New Roman" w:cs="Arial"/>
                <w:color w:val="943634" w:themeColor="accent2" w:themeShade="BF"/>
                <w:sz w:val="20"/>
                <w:szCs w:val="20"/>
                <w:lang w:val="sr-Cyrl-CS"/>
              </w:rPr>
            </w:pPr>
            <w:r w:rsidRPr="00C74F12">
              <w:rPr>
                <w:rFonts w:eastAsia="Times New Roman" w:cs="Arial"/>
                <w:color w:val="943634" w:themeColor="accent2" w:themeShade="BF"/>
                <w:sz w:val="20"/>
                <w:szCs w:val="20"/>
                <w:lang w:val="sr-Cyrl-CS"/>
              </w:rPr>
              <w:t>Петар Петровић</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0C4AA66" w14:textId="77777777" w:rsidR="009D27C0" w:rsidRPr="00C74F12" w:rsidRDefault="009D27C0" w:rsidP="0060612E">
            <w:pPr>
              <w:jc w:val="center"/>
              <w:rPr>
                <w:rFonts w:eastAsia="Times New Roman" w:cs="Arial"/>
                <w:color w:val="943634" w:themeColor="accent2" w:themeShade="BF"/>
                <w:sz w:val="20"/>
                <w:szCs w:val="20"/>
                <w:lang w:val="sr-Cyrl-CS"/>
              </w:rPr>
            </w:pPr>
            <w:r w:rsidRPr="00C74F12">
              <w:rPr>
                <w:rFonts w:eastAsia="Times New Roman" w:cs="Arial"/>
                <w:color w:val="943634" w:themeColor="accent2" w:themeShade="BF"/>
                <w:sz w:val="20"/>
                <w:szCs w:val="20"/>
                <w:lang w:val="sr-Cyrl-CS"/>
              </w:rPr>
              <w:t xml:space="preserve">Ибица д.о.о. </w:t>
            </w:r>
          </w:p>
        </w:tc>
        <w:tc>
          <w:tcPr>
            <w:tcW w:w="2383"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C9D48F" w14:textId="77777777" w:rsidR="009D27C0" w:rsidRPr="00C74F12" w:rsidRDefault="009D27C0" w:rsidP="0060612E">
            <w:pPr>
              <w:jc w:val="center"/>
              <w:rPr>
                <w:rFonts w:eastAsia="Times New Roman" w:cs="Arial"/>
                <w:color w:val="943634" w:themeColor="accent2" w:themeShade="BF"/>
                <w:sz w:val="20"/>
                <w:szCs w:val="20"/>
                <w:lang w:val="sr-Cyrl-CS"/>
              </w:rPr>
            </w:pPr>
            <w:r w:rsidRPr="00C74F12">
              <w:rPr>
                <w:rFonts w:eastAsia="Times New Roman" w:cs="Arial"/>
                <w:color w:val="943634" w:themeColor="accent2" w:themeShade="BF"/>
                <w:sz w:val="20"/>
                <w:szCs w:val="20"/>
                <w:lang w:val="sr-Cyrl-CS"/>
              </w:rPr>
              <w:t>-</w:t>
            </w:r>
          </w:p>
        </w:tc>
        <w:tc>
          <w:tcPr>
            <w:tcW w:w="1551"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EC530E" w14:textId="77777777" w:rsidR="009D27C0" w:rsidRPr="00C74F12" w:rsidRDefault="009D27C0" w:rsidP="0060612E">
            <w:pPr>
              <w:jc w:val="center"/>
              <w:rPr>
                <w:rFonts w:eastAsia="Times New Roman" w:cs="Arial"/>
                <w:color w:val="943634" w:themeColor="accent2" w:themeShade="BF"/>
                <w:sz w:val="20"/>
                <w:szCs w:val="20"/>
                <w:lang w:val="sr-Cyrl-CS"/>
              </w:rPr>
            </w:pPr>
            <w:r w:rsidRPr="00C74F12">
              <w:rPr>
                <w:rFonts w:eastAsia="Times New Roman" w:cs="Arial"/>
                <w:color w:val="943634" w:themeColor="accent2" w:themeShade="BF"/>
                <w:sz w:val="20"/>
                <w:szCs w:val="20"/>
                <w:lang w:val="sr-Cyrl-CS"/>
              </w:rPr>
              <w:t>+381 63 987 6543</w:t>
            </w:r>
          </w:p>
        </w:tc>
        <w:tc>
          <w:tcPr>
            <w:tcW w:w="231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53B2983" w14:textId="77777777" w:rsidR="009D27C0" w:rsidRPr="00C74F12" w:rsidRDefault="009D27C0" w:rsidP="0060612E">
            <w:pPr>
              <w:jc w:val="center"/>
              <w:rPr>
                <w:rFonts w:eastAsia="Times New Roman" w:cs="Arial"/>
                <w:color w:val="943634" w:themeColor="accent2" w:themeShade="BF"/>
                <w:sz w:val="20"/>
                <w:szCs w:val="20"/>
                <w:lang w:val="sr-Cyrl-CS"/>
              </w:rPr>
            </w:pPr>
            <w:r w:rsidRPr="00C74F12">
              <w:rPr>
                <w:rFonts w:eastAsia="Times New Roman" w:cs="Arial"/>
                <w:color w:val="943634" w:themeColor="accent2" w:themeShade="BF"/>
                <w:sz w:val="20"/>
                <w:szCs w:val="20"/>
                <w:lang w:val="sr-Cyrl-CS"/>
              </w:rPr>
              <w:t>Petar.petrovic@ibica.rs</w:t>
            </w:r>
          </w:p>
        </w:tc>
      </w:tr>
    </w:tbl>
    <w:p w14:paraId="3568EA37" w14:textId="77777777" w:rsidR="006A6AB7" w:rsidRPr="00046BCA" w:rsidRDefault="006A6AB7" w:rsidP="006F7491">
      <w:pPr>
        <w:spacing w:after="0"/>
        <w:ind w:left="360"/>
        <w:rPr>
          <w:i/>
          <w:lang w:val="ru-RU"/>
        </w:rPr>
      </w:pPr>
    </w:p>
    <w:p w14:paraId="14EE0F68" w14:textId="189CB14C" w:rsidR="006A6AB7" w:rsidRPr="00675D3A" w:rsidRDefault="009D27C0" w:rsidP="006F7491">
      <w:pPr>
        <w:spacing w:after="0"/>
        <w:ind w:left="360"/>
        <w:rPr>
          <w:rFonts w:eastAsia="Times New Roman" w:cs="Arial"/>
          <w:i/>
          <w:lang w:val="sr-Cyrl-CS"/>
        </w:rPr>
      </w:pPr>
      <w:r w:rsidRPr="00046BCA">
        <w:rPr>
          <w:rFonts w:eastAsia="Times New Roman" w:cs="Arial"/>
          <w:i/>
          <w:lang w:val="sr-Cyrl-CS"/>
        </w:rPr>
        <w:t xml:space="preserve">НАПОМЕНА: Контакт особа Извршиоца представља особу која је одређена од стране Извршиоца и која добија информације везане за радни налог (отворен, коригован и сл.) путем </w:t>
      </w:r>
      <w:r w:rsidR="00196207">
        <w:rPr>
          <w:rFonts w:eastAsia="Times New Roman" w:cs="Arial"/>
          <w:i/>
          <w:lang w:val="sr-Latn-RS"/>
        </w:rPr>
        <w:t>E-mail</w:t>
      </w:r>
      <w:r w:rsidRPr="00046BCA">
        <w:rPr>
          <w:rFonts w:eastAsia="Times New Roman" w:cs="Arial"/>
          <w:i/>
          <w:lang w:val="sr-Cyrl-CS"/>
        </w:rPr>
        <w:t xml:space="preserve">-а и/или СМС ( за радне налоге 1. или 2. приоритета). Као пример можемо навести компанију која има једну заједничку </w:t>
      </w:r>
      <w:r w:rsidR="00196207">
        <w:rPr>
          <w:rFonts w:eastAsia="Times New Roman" w:cs="Arial"/>
          <w:i/>
          <w:lang w:val="sr-Latn-RS"/>
        </w:rPr>
        <w:t>E-mail</w:t>
      </w:r>
      <w:r w:rsidR="00196207" w:rsidRPr="00046BCA">
        <w:rPr>
          <w:rFonts w:eastAsia="Times New Roman" w:cs="Arial"/>
          <w:i/>
          <w:lang w:val="sr-Cyrl-CS"/>
        </w:rPr>
        <w:t xml:space="preserve"> </w:t>
      </w:r>
      <w:r w:rsidRPr="00046BCA">
        <w:rPr>
          <w:rFonts w:eastAsia="Times New Roman" w:cs="Arial"/>
          <w:i/>
          <w:lang w:val="sr-Cyrl-CS"/>
        </w:rPr>
        <w:t xml:space="preserve">адресу нпр. </w:t>
      </w:r>
      <w:hyperlink r:id="rId31" w:history="1">
        <w:r w:rsidR="00196207" w:rsidRPr="00046BCA">
          <w:rPr>
            <w:rFonts w:eastAsia="Times New Roman" w:cs="Arial"/>
            <w:lang w:val="sr-Cyrl-CS"/>
          </w:rPr>
          <w:t>office@nis.</w:t>
        </w:r>
        <w:r w:rsidR="00196207">
          <w:rPr>
            <w:rFonts w:eastAsia="Times New Roman" w:cs="Arial"/>
            <w:lang w:val="sr-Latn-RS"/>
          </w:rPr>
          <w:t>rs</w:t>
        </w:r>
      </w:hyperlink>
      <w:r w:rsidR="00196207" w:rsidRPr="00046BCA">
        <w:rPr>
          <w:rFonts w:eastAsia="Times New Roman" w:cs="Arial"/>
          <w:i/>
          <w:lang w:val="sr-Cyrl-CS"/>
        </w:rPr>
        <w:t xml:space="preserve"> </w:t>
      </w:r>
      <w:r w:rsidRPr="00046BCA">
        <w:rPr>
          <w:rFonts w:eastAsia="Times New Roman" w:cs="Arial"/>
          <w:i/>
          <w:lang w:val="sr-Cyrl-CS"/>
        </w:rPr>
        <w:t xml:space="preserve">на коју стижу све информације и којој сви запослени имају приступ, исто тако може се десити да </w:t>
      </w:r>
      <w:r w:rsidR="00995FFD" w:rsidRPr="00046BCA">
        <w:rPr>
          <w:rFonts w:eastAsia="Times New Roman" w:cs="Arial"/>
          <w:i/>
          <w:lang w:val="sr-Cyrl-CS"/>
        </w:rPr>
        <w:t xml:space="preserve">се код </w:t>
      </w:r>
      <w:r w:rsidR="00995FFD" w:rsidRPr="00675D3A">
        <w:rPr>
          <w:rFonts w:eastAsia="Times New Roman" w:cs="Arial"/>
          <w:i/>
          <w:lang w:val="sr-Cyrl-CS"/>
        </w:rPr>
        <w:t>Извршилаца</w:t>
      </w:r>
      <w:r w:rsidRPr="00675D3A">
        <w:rPr>
          <w:rFonts w:eastAsia="Times New Roman" w:cs="Arial"/>
          <w:i/>
          <w:lang w:val="sr-Cyrl-CS"/>
        </w:rPr>
        <w:t xml:space="preserve"> дефинисана политика да свако од запослених има своју </w:t>
      </w:r>
      <w:r w:rsidR="00196207" w:rsidRPr="00675D3A">
        <w:rPr>
          <w:rFonts w:eastAsia="Times New Roman" w:cs="Arial"/>
          <w:i/>
          <w:lang w:val="sr-Latn-RS"/>
        </w:rPr>
        <w:t>E-mail</w:t>
      </w:r>
      <w:r w:rsidR="00196207" w:rsidRPr="00675D3A">
        <w:rPr>
          <w:rFonts w:eastAsia="Times New Roman" w:cs="Arial"/>
          <w:i/>
          <w:lang w:val="sr-Cyrl-CS"/>
        </w:rPr>
        <w:t xml:space="preserve"> </w:t>
      </w:r>
      <w:r w:rsidRPr="00675D3A">
        <w:rPr>
          <w:rFonts w:eastAsia="Times New Roman" w:cs="Arial"/>
          <w:i/>
          <w:lang w:val="sr-Cyrl-CS"/>
        </w:rPr>
        <w:t xml:space="preserve">адресу. Контакт особа може бити иствремено и </w:t>
      </w:r>
      <w:r w:rsidR="00196207" w:rsidRPr="00675D3A">
        <w:rPr>
          <w:rFonts w:eastAsia="Times New Roman" w:cs="Arial"/>
          <w:i/>
          <w:lang w:val="sr-Latn-RS"/>
        </w:rPr>
        <w:t>K</w:t>
      </w:r>
      <w:r w:rsidRPr="00675D3A">
        <w:rPr>
          <w:rFonts w:eastAsia="Times New Roman" w:cs="Arial"/>
          <w:i/>
          <w:lang w:val="sr-Cyrl-CS"/>
        </w:rPr>
        <w:t>орисник.</w:t>
      </w:r>
    </w:p>
    <w:p w14:paraId="0BD1D0F1" w14:textId="77777777" w:rsidR="009D27C0" w:rsidRPr="00675D3A" w:rsidRDefault="009D27C0" w:rsidP="006F7491">
      <w:pPr>
        <w:spacing w:after="0"/>
        <w:ind w:left="360"/>
        <w:rPr>
          <w:rFonts w:eastAsia="Times New Roman" w:cs="Arial"/>
          <w:i/>
          <w:lang w:val="sr-Cyrl-CS"/>
        </w:rPr>
      </w:pPr>
    </w:p>
    <w:p w14:paraId="0B495DF5" w14:textId="31416394" w:rsidR="009D27C0" w:rsidRPr="00675D3A" w:rsidRDefault="009D27C0" w:rsidP="009D27C0">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Извршилац </w:t>
      </w:r>
      <w:r w:rsidR="00703C25" w:rsidRPr="00675D3A">
        <w:rPr>
          <w:rFonts w:eastAsia="Times New Roman" w:cs="Arial"/>
          <w:i/>
          <w:lang w:val="sr-Cyrl-CS"/>
        </w:rPr>
        <w:t>мора</w:t>
      </w:r>
      <w:r w:rsidRPr="00675D3A">
        <w:rPr>
          <w:rFonts w:eastAsia="Times New Roman" w:cs="Arial"/>
          <w:i/>
          <w:lang w:val="sr-Cyrl-CS"/>
        </w:rPr>
        <w:t xml:space="preserve"> да пошаље имена будућих корисника CMMS софтверског решења (IBM Maximo или сл. - минимум један корисник) са свим потребним подацима као минимум за функционисање процеса одржавања кроз CMMS софтверско решења (IBM Maximo или сл.) у складу са </w:t>
      </w:r>
      <w:r w:rsidR="00C74F12" w:rsidRPr="00675D3A">
        <w:rPr>
          <w:rFonts w:eastAsia="Times New Roman" w:cs="Arial"/>
          <w:i/>
          <w:lang w:val="sr-Cyrl-CS"/>
        </w:rPr>
        <w:t>Табелом</w:t>
      </w:r>
      <w:r w:rsidR="00294186" w:rsidRPr="00675D3A">
        <w:rPr>
          <w:rFonts w:eastAsia="Times New Roman" w:cs="Arial"/>
          <w:i/>
          <w:lang w:val="sr-Cyrl-CS"/>
        </w:rPr>
        <w:t xml:space="preserve"> - Корисник Извршиоца</w:t>
      </w:r>
      <w:r w:rsidRPr="00675D3A">
        <w:rPr>
          <w:rFonts w:eastAsia="Times New Roman" w:cs="Arial"/>
          <w:i/>
          <w:lang w:val="sr-Cyrl-CS"/>
        </w:rPr>
        <w:t>.</w:t>
      </w:r>
    </w:p>
    <w:tbl>
      <w:tblPr>
        <w:tblW w:w="8521" w:type="dxa"/>
        <w:jc w:val="center"/>
        <w:tblLook w:val="04A0" w:firstRow="1" w:lastRow="0" w:firstColumn="1" w:lastColumn="0" w:noHBand="0" w:noVBand="1"/>
      </w:tblPr>
      <w:tblGrid>
        <w:gridCol w:w="2410"/>
        <w:gridCol w:w="1575"/>
        <w:gridCol w:w="4536"/>
      </w:tblGrid>
      <w:tr w:rsidR="00675D3A" w:rsidRPr="00675D3A" w14:paraId="3D05F0DA" w14:textId="77777777" w:rsidTr="00823E29">
        <w:trPr>
          <w:trHeight w:val="300"/>
          <w:jc w:val="center"/>
        </w:trPr>
        <w:tc>
          <w:tcPr>
            <w:tcW w:w="8521" w:type="dxa"/>
            <w:gridSpan w:val="3"/>
            <w:tcBorders>
              <w:top w:val="nil"/>
              <w:left w:val="nil"/>
              <w:bottom w:val="single" w:sz="4" w:space="0" w:color="auto"/>
              <w:right w:val="nil"/>
            </w:tcBorders>
            <w:shd w:val="clear" w:color="auto" w:fill="FFFFFF" w:themeFill="background1"/>
            <w:noWrap/>
            <w:vAlign w:val="bottom"/>
            <w:hideMark/>
          </w:tcPr>
          <w:p w14:paraId="18A64085" w14:textId="61614273" w:rsidR="009D27C0" w:rsidRPr="00675D3A" w:rsidRDefault="00C74F12" w:rsidP="00294186">
            <w:pPr>
              <w:spacing w:after="0"/>
              <w:ind w:left="360"/>
              <w:rPr>
                <w:rFonts w:ascii="Calibri" w:eastAsia="Times New Roman" w:hAnsi="Calibri" w:cs="Calibri"/>
                <w:sz w:val="20"/>
                <w:szCs w:val="20"/>
                <w:lang w:val="sr-Cyrl-RS" w:eastAsia="sr-Latn-RS"/>
              </w:rPr>
            </w:pPr>
            <w:r w:rsidRPr="00675D3A">
              <w:rPr>
                <w:rFonts w:eastAsia="Times New Roman" w:cs="Arial"/>
                <w:i/>
                <w:sz w:val="20"/>
                <w:szCs w:val="20"/>
                <w:lang w:val="sr-Cyrl-CS"/>
              </w:rPr>
              <w:t xml:space="preserve">Табела </w:t>
            </w:r>
            <w:r w:rsidR="009D27C0" w:rsidRPr="00675D3A">
              <w:rPr>
                <w:rFonts w:eastAsia="Times New Roman" w:cs="Arial"/>
                <w:i/>
                <w:sz w:val="20"/>
                <w:szCs w:val="20"/>
                <w:lang w:val="sr-Cyrl-CS"/>
              </w:rPr>
              <w:t>- Корисник Извршиоца</w:t>
            </w:r>
          </w:p>
        </w:tc>
      </w:tr>
      <w:tr w:rsidR="00823E29" w:rsidRPr="00CF150B" w14:paraId="2B236B99" w14:textId="77777777" w:rsidTr="0060612E">
        <w:trPr>
          <w:trHeight w:val="70"/>
          <w:jc w:val="center"/>
        </w:trPr>
        <w:tc>
          <w:tcPr>
            <w:tcW w:w="241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7F5C06D" w14:textId="6B3F306F" w:rsidR="00823E29" w:rsidRPr="00294186" w:rsidRDefault="00823E29" w:rsidP="0060612E">
            <w:pPr>
              <w:spacing w:after="0"/>
              <w:jc w:val="center"/>
              <w:rPr>
                <w:rFonts w:eastAsia="Times New Roman" w:cs="Arial"/>
                <w:lang w:val="sr-Cyrl-RS" w:eastAsia="sr-Latn-RS"/>
              </w:rPr>
            </w:pPr>
            <w:r w:rsidRPr="00294186">
              <w:rPr>
                <w:rFonts w:eastAsia="Times New Roman" w:cs="Arial"/>
                <w:lang w:val="sr-Cyrl-RS" w:eastAsia="sr-Latn-RS"/>
              </w:rPr>
              <w:t xml:space="preserve">Име и </w:t>
            </w:r>
            <w:r w:rsidR="00232C9C">
              <w:rPr>
                <w:rFonts w:eastAsia="Times New Roman" w:cs="Arial"/>
                <w:lang w:val="sr-Cyrl-RS" w:eastAsia="sr-Latn-RS"/>
              </w:rPr>
              <w:t>п</w:t>
            </w:r>
            <w:r w:rsidRPr="00294186">
              <w:rPr>
                <w:rFonts w:eastAsia="Times New Roman" w:cs="Arial"/>
                <w:lang w:val="sr-Cyrl-RS" w:eastAsia="sr-Latn-RS"/>
              </w:rPr>
              <w:t>резиме</w:t>
            </w:r>
          </w:p>
        </w:tc>
        <w:tc>
          <w:tcPr>
            <w:tcW w:w="15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19E3D849" w14:textId="77777777" w:rsidR="00823E29" w:rsidRPr="00294186" w:rsidRDefault="00823E29" w:rsidP="0060612E">
            <w:pPr>
              <w:spacing w:after="0"/>
              <w:jc w:val="center"/>
              <w:rPr>
                <w:rFonts w:eastAsia="Times New Roman" w:cs="Arial"/>
                <w:lang w:val="sr-Cyrl-RS" w:eastAsia="sr-Latn-RS"/>
              </w:rPr>
            </w:pPr>
            <w:r w:rsidRPr="00294186">
              <w:rPr>
                <w:rFonts w:eastAsia="Times New Roman" w:cs="Arial"/>
                <w:lang w:val="sr-Cyrl-RS" w:eastAsia="sr-Latn-RS"/>
              </w:rPr>
              <w:t>Компанија</w:t>
            </w:r>
          </w:p>
        </w:tc>
        <w:tc>
          <w:tcPr>
            <w:tcW w:w="453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4ED3552" w14:textId="0E878678" w:rsidR="00823E29" w:rsidRPr="00294186" w:rsidRDefault="00294186" w:rsidP="0060612E">
            <w:pPr>
              <w:spacing w:after="0"/>
              <w:jc w:val="center"/>
              <w:rPr>
                <w:rFonts w:eastAsia="Times New Roman" w:cs="Arial"/>
                <w:lang w:val="sr-Cyrl-RS" w:eastAsia="sr-Latn-RS"/>
              </w:rPr>
            </w:pPr>
            <w:r w:rsidRPr="00C74F12">
              <w:rPr>
                <w:rFonts w:eastAsia="Times New Roman" w:cs="Arial"/>
                <w:lang w:val="sr-Cyrl-RS" w:eastAsia="sr-Latn-RS"/>
              </w:rPr>
              <w:t>ОРГ</w:t>
            </w:r>
            <w:r w:rsidRPr="00C74F12">
              <w:rPr>
                <w:rFonts w:eastAsia="Times New Roman" w:cs="Arial"/>
                <w:lang w:val="ru-RU" w:eastAsia="sr-Latn-RS"/>
              </w:rPr>
              <w:t>_</w:t>
            </w:r>
            <w:r>
              <w:rPr>
                <w:rFonts w:eastAsia="Times New Roman" w:cs="Arial"/>
                <w:lang w:val="sr-Cyrl-RS" w:eastAsia="sr-Latn-RS"/>
              </w:rPr>
              <w:t>ДЕО</w:t>
            </w:r>
            <w:r w:rsidRPr="00C74F12">
              <w:rPr>
                <w:rFonts w:eastAsia="Times New Roman" w:cs="Arial"/>
                <w:lang w:val="ru-RU" w:eastAsia="sr-Latn-RS"/>
              </w:rPr>
              <w:t xml:space="preserve"> </w:t>
            </w:r>
            <w:r w:rsidRPr="00294186">
              <w:rPr>
                <w:rFonts w:eastAsia="Times New Roman" w:cs="Arial"/>
                <w:lang w:val="sr-Cyrl-CS" w:eastAsia="sr-Latn-RS"/>
              </w:rPr>
              <w:t>(</w:t>
            </w:r>
            <w:r w:rsidRPr="00294186">
              <w:rPr>
                <w:rFonts w:eastAsia="Times New Roman" w:cs="Arial"/>
                <w:lang w:val="sr-Cyrl-RS" w:eastAsia="sr-Latn-RS"/>
              </w:rPr>
              <w:t xml:space="preserve">за </w:t>
            </w:r>
            <w:r>
              <w:rPr>
                <w:noProof/>
                <w:lang w:val="sr-Cyrl-RS"/>
              </w:rPr>
              <w:t>Зависна друштва НИС а.д.</w:t>
            </w:r>
            <w:r w:rsidRPr="00294186">
              <w:rPr>
                <w:rFonts w:eastAsia="Times New Roman" w:cs="Arial"/>
                <w:lang w:val="sr-Cyrl-CS" w:eastAsia="sr-Latn-RS"/>
              </w:rPr>
              <w:t>)</w:t>
            </w:r>
          </w:p>
        </w:tc>
      </w:tr>
      <w:tr w:rsidR="009D27C0" w:rsidRPr="00CF150B" w14:paraId="7AC47A74" w14:textId="77777777" w:rsidTr="00823E29">
        <w:trPr>
          <w:trHeight w:val="300"/>
          <w:jc w:val="center"/>
        </w:trPr>
        <w:tc>
          <w:tcPr>
            <w:tcW w:w="2410"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8E39A23" w14:textId="77777777" w:rsidR="009D27C0" w:rsidRPr="0060612E" w:rsidRDefault="009D27C0" w:rsidP="0060612E">
            <w:pPr>
              <w:jc w:val="center"/>
              <w:rPr>
                <w:rFonts w:eastAsia="Times New Roman" w:cs="Arial"/>
                <w:color w:val="943634" w:themeColor="accent2" w:themeShade="BF"/>
                <w:sz w:val="20"/>
                <w:szCs w:val="20"/>
                <w:lang w:val="sr-Cyrl-CS"/>
              </w:rPr>
            </w:pPr>
          </w:p>
        </w:tc>
        <w:tc>
          <w:tcPr>
            <w:tcW w:w="1575"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1E9CE41E" w14:textId="77777777" w:rsidR="009D27C0" w:rsidRPr="0060612E" w:rsidRDefault="009D27C0" w:rsidP="0060612E">
            <w:pPr>
              <w:jc w:val="center"/>
              <w:rPr>
                <w:rFonts w:eastAsia="Times New Roman" w:cs="Arial"/>
                <w:color w:val="943634" w:themeColor="accent2" w:themeShade="BF"/>
                <w:sz w:val="20"/>
                <w:szCs w:val="20"/>
                <w:lang w:val="sr-Cyrl-CS"/>
              </w:rPr>
            </w:pPr>
          </w:p>
        </w:tc>
        <w:tc>
          <w:tcPr>
            <w:tcW w:w="4536" w:type="dxa"/>
            <w:tcBorders>
              <w:top w:val="single" w:sz="4" w:space="0" w:color="auto"/>
              <w:left w:val="single" w:sz="4" w:space="0" w:color="auto"/>
              <w:bottom w:val="single" w:sz="4" w:space="0" w:color="auto"/>
              <w:right w:val="single" w:sz="4" w:space="0" w:color="auto"/>
            </w:tcBorders>
            <w:shd w:val="clear" w:color="auto" w:fill="FFFFFF" w:themeFill="background1"/>
            <w:noWrap/>
            <w:vAlign w:val="bottom"/>
          </w:tcPr>
          <w:p w14:paraId="03E81D9B" w14:textId="77777777" w:rsidR="009D27C0" w:rsidRPr="0060612E" w:rsidRDefault="009D27C0" w:rsidP="0060612E">
            <w:pPr>
              <w:jc w:val="center"/>
              <w:rPr>
                <w:rFonts w:eastAsia="Times New Roman" w:cs="Arial"/>
                <w:color w:val="943634" w:themeColor="accent2" w:themeShade="BF"/>
                <w:sz w:val="20"/>
                <w:szCs w:val="20"/>
                <w:lang w:val="sr-Cyrl-CS"/>
              </w:rPr>
            </w:pPr>
          </w:p>
        </w:tc>
      </w:tr>
    </w:tbl>
    <w:p w14:paraId="5E9AA85A" w14:textId="77777777" w:rsidR="006A6AB7" w:rsidRPr="00046BCA" w:rsidRDefault="009D27C0" w:rsidP="009D27C0">
      <w:pPr>
        <w:spacing w:after="0"/>
        <w:ind w:left="360"/>
        <w:rPr>
          <w:rFonts w:eastAsia="Times New Roman" w:cs="Arial"/>
          <w:i/>
          <w:lang w:val="sr-Cyrl-CS"/>
        </w:rPr>
      </w:pPr>
      <w:r w:rsidRPr="00046BCA">
        <w:rPr>
          <w:rFonts w:eastAsia="Times New Roman" w:cs="Arial"/>
          <w:i/>
          <w:lang w:val="sr-Cyrl-CS"/>
        </w:rPr>
        <w:t xml:space="preserve">НАПОМЕНА: Корисник Извршиоца представља особу која је одређена од стране Извршиоца и која приступа (се логује) у CMMS софтверско решење (IBM Maximo </w:t>
      </w:r>
      <w:r w:rsidR="00823E29" w:rsidRPr="00046BCA">
        <w:rPr>
          <w:rFonts w:eastAsia="Times New Roman" w:cs="Arial"/>
          <w:i/>
          <w:lang w:val="sr-Cyrl-CS"/>
        </w:rPr>
        <w:t>или</w:t>
      </w:r>
      <w:r w:rsidRPr="00046BCA">
        <w:rPr>
          <w:rFonts w:eastAsia="Times New Roman" w:cs="Arial"/>
          <w:i/>
          <w:lang w:val="sr-Cyrl-CS"/>
        </w:rPr>
        <w:t xml:space="preserve"> сл.), и обавља посебне операције дефинисане за то посебним </w:t>
      </w:r>
      <w:r w:rsidR="004730C6" w:rsidRPr="00046BCA">
        <w:rPr>
          <w:rFonts w:eastAsia="Times New Roman" w:cs="Arial"/>
          <w:i/>
          <w:lang w:val="sr-Cyrl-CS"/>
        </w:rPr>
        <w:t xml:space="preserve">корисничким </w:t>
      </w:r>
      <w:r w:rsidRPr="00046BCA">
        <w:rPr>
          <w:rFonts w:eastAsia="Times New Roman" w:cs="Arial"/>
          <w:i/>
          <w:lang w:val="sr-Cyrl-CS"/>
        </w:rPr>
        <w:t>Упутством. Корисник може истовремено да буде и контакт особа.</w:t>
      </w:r>
    </w:p>
    <w:p w14:paraId="6E397A68" w14:textId="77777777" w:rsidR="009D27C0" w:rsidRPr="00675D3A" w:rsidRDefault="009D27C0" w:rsidP="006F7491">
      <w:pPr>
        <w:spacing w:after="0"/>
        <w:ind w:left="360"/>
        <w:rPr>
          <w:rFonts w:eastAsia="Times New Roman" w:cs="Arial"/>
          <w:i/>
          <w:lang w:val="sr-Cyrl-CS"/>
        </w:rPr>
      </w:pPr>
    </w:p>
    <w:p w14:paraId="2E19CF55" w14:textId="53E71060" w:rsidR="00BB18DA" w:rsidRPr="00046BCA" w:rsidRDefault="00BB18DA" w:rsidP="00BB18DA">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У циљу комуникације путем CMMS софтверског решења (IBM Maximo или сл.) </w:t>
      </w:r>
      <w:r w:rsidR="006A6AB7" w:rsidRPr="00675D3A">
        <w:rPr>
          <w:rFonts w:eastAsia="Times New Roman" w:cs="Arial"/>
          <w:i/>
          <w:lang w:val="sr-Cyrl-CS"/>
        </w:rPr>
        <w:t xml:space="preserve">Компанија/Фирма извршиоца или </w:t>
      </w:r>
      <w:r w:rsidR="009D27C0" w:rsidRPr="00675D3A">
        <w:rPr>
          <w:rFonts w:eastAsia="Times New Roman" w:cs="Arial"/>
          <w:i/>
          <w:lang w:val="sr-Cyrl-CS"/>
        </w:rPr>
        <w:t xml:space="preserve">Корисник </w:t>
      </w:r>
      <w:r w:rsidRPr="00675D3A">
        <w:rPr>
          <w:rFonts w:eastAsia="Times New Roman" w:cs="Arial"/>
          <w:i/>
          <w:lang w:val="sr-Cyrl-CS"/>
        </w:rPr>
        <w:t>Изврши</w:t>
      </w:r>
      <w:r w:rsidR="009D27C0" w:rsidRPr="00675D3A">
        <w:rPr>
          <w:rFonts w:eastAsia="Times New Roman" w:cs="Arial"/>
          <w:i/>
          <w:lang w:val="sr-Cyrl-CS"/>
        </w:rPr>
        <w:t>оца</w:t>
      </w:r>
      <w:r w:rsidRPr="00675D3A">
        <w:rPr>
          <w:rFonts w:eastAsia="Times New Roman" w:cs="Arial"/>
          <w:i/>
          <w:lang w:val="sr-Cyrl-CS"/>
        </w:rPr>
        <w:t xml:space="preserve"> </w:t>
      </w:r>
      <w:r w:rsidR="00232C9C" w:rsidRPr="00675D3A">
        <w:rPr>
          <w:rFonts w:eastAsia="Times New Roman" w:cs="Arial"/>
          <w:i/>
          <w:lang w:val="sr-Cyrl-CS"/>
        </w:rPr>
        <w:t>мора</w:t>
      </w:r>
      <w:r w:rsidRPr="00675D3A">
        <w:rPr>
          <w:rFonts w:eastAsia="Times New Roman" w:cs="Arial"/>
          <w:i/>
          <w:lang w:val="sr-Cyrl-CS"/>
        </w:rPr>
        <w:t xml:space="preserve"> да достави захтеване информације према техничком надзору</w:t>
      </w:r>
      <w:r w:rsidR="006A6AB7" w:rsidRPr="00675D3A">
        <w:rPr>
          <w:rFonts w:eastAsia="Times New Roman" w:cs="Arial"/>
          <w:i/>
          <w:lang w:val="sr-Cyrl-CS"/>
        </w:rPr>
        <w:t xml:space="preserve"> (дефинисана особа Наручиоца)</w:t>
      </w:r>
      <w:r w:rsidRPr="00675D3A">
        <w:rPr>
          <w:rFonts w:eastAsia="Times New Roman" w:cs="Arial"/>
          <w:i/>
          <w:lang w:val="sr-Cyrl-CS"/>
        </w:rPr>
        <w:t xml:space="preserve"> за отварање VPN – приступу</w:t>
      </w:r>
      <w:r w:rsidR="006A6AB7" w:rsidRPr="00675D3A">
        <w:rPr>
          <w:rFonts w:eastAsia="Times New Roman" w:cs="Arial"/>
          <w:i/>
          <w:lang w:val="sr-Cyrl-CS"/>
        </w:rPr>
        <w:t xml:space="preserve"> (удаљени приступ)</w:t>
      </w:r>
      <w:r w:rsidRPr="00675D3A">
        <w:rPr>
          <w:rFonts w:eastAsia="Times New Roman" w:cs="Arial"/>
          <w:i/>
          <w:lang w:val="sr-Cyrl-CS"/>
        </w:rPr>
        <w:t xml:space="preserve"> интерној мрежи</w:t>
      </w:r>
      <w:r w:rsidR="006A6AB7" w:rsidRPr="00675D3A">
        <w:rPr>
          <w:rFonts w:eastAsia="Times New Roman" w:cs="Arial"/>
          <w:i/>
          <w:lang w:val="sr-Cyrl-CS"/>
        </w:rPr>
        <w:t xml:space="preserve"> за сваког корисника понаособ</w:t>
      </w:r>
      <w:r w:rsidRPr="00046BCA">
        <w:rPr>
          <w:rFonts w:eastAsia="Times New Roman" w:cs="Arial"/>
          <w:i/>
          <w:lang w:val="sr-Cyrl-CS"/>
        </w:rPr>
        <w:t xml:space="preserve">, </w:t>
      </w:r>
      <w:r w:rsidR="00232C9C">
        <w:rPr>
          <w:rFonts w:eastAsia="Times New Roman" w:cs="Arial"/>
          <w:i/>
          <w:lang w:val="sr-Cyrl-CS"/>
        </w:rPr>
        <w:t xml:space="preserve">и </w:t>
      </w:r>
      <w:r w:rsidRPr="00046BCA">
        <w:rPr>
          <w:rFonts w:eastAsia="Times New Roman" w:cs="Arial"/>
          <w:i/>
          <w:lang w:val="sr-Cyrl-CS"/>
        </w:rPr>
        <w:t>то:</w:t>
      </w:r>
    </w:p>
    <w:p w14:paraId="2F33CAEB" w14:textId="77777777" w:rsidR="006A6AB7" w:rsidRPr="00046BCA" w:rsidRDefault="006A6AB7" w:rsidP="006F7491">
      <w:pPr>
        <w:pStyle w:val="ListParagraph"/>
        <w:spacing w:before="0" w:after="0" w:line="276" w:lineRule="auto"/>
        <w:ind w:left="360"/>
        <w:rPr>
          <w:rFonts w:eastAsia="Times New Roman" w:cs="Arial"/>
          <w:i/>
          <w:lang w:val="sr-Cyrl-CS"/>
        </w:rPr>
      </w:pPr>
    </w:p>
    <w:p w14:paraId="70FC6772" w14:textId="28944B7B" w:rsidR="00BB18DA" w:rsidRPr="00046BCA" w:rsidRDefault="00BB18DA" w:rsidP="00BB18DA">
      <w:pPr>
        <w:pStyle w:val="ListParagraph"/>
        <w:numPr>
          <w:ilvl w:val="1"/>
          <w:numId w:val="17"/>
        </w:numPr>
        <w:spacing w:before="0" w:after="0" w:line="276" w:lineRule="auto"/>
        <w:ind w:left="1170"/>
        <w:rPr>
          <w:rFonts w:eastAsia="Times New Roman" w:cs="Arial"/>
          <w:i/>
          <w:lang w:val="sr-Cyrl-CS"/>
        </w:rPr>
      </w:pPr>
      <w:r w:rsidRPr="00046BCA">
        <w:rPr>
          <w:rFonts w:eastAsia="Times New Roman" w:cs="Arial"/>
          <w:i/>
          <w:lang w:val="sr-Cyrl-CS"/>
        </w:rPr>
        <w:t>Име (име родитеља) Презиме</w:t>
      </w:r>
      <w:r w:rsidR="00232C9C">
        <w:rPr>
          <w:rFonts w:eastAsia="Times New Roman" w:cs="Arial"/>
          <w:i/>
          <w:lang w:val="sr-Cyrl-CS"/>
        </w:rPr>
        <w:t>;</w:t>
      </w:r>
    </w:p>
    <w:p w14:paraId="1E196498" w14:textId="34B9FFB3" w:rsidR="00BB18DA" w:rsidRPr="00046BCA" w:rsidRDefault="00BB18DA" w:rsidP="00BB18DA">
      <w:pPr>
        <w:pStyle w:val="ListParagraph"/>
        <w:numPr>
          <w:ilvl w:val="1"/>
          <w:numId w:val="17"/>
        </w:numPr>
        <w:spacing w:before="0" w:after="0" w:line="276" w:lineRule="auto"/>
        <w:ind w:left="1170"/>
        <w:rPr>
          <w:rFonts w:eastAsia="Times New Roman" w:cs="Arial"/>
          <w:i/>
          <w:lang w:val="sr-Cyrl-CS"/>
        </w:rPr>
      </w:pPr>
      <w:r w:rsidRPr="00046BCA">
        <w:rPr>
          <w:rFonts w:eastAsia="Times New Roman" w:cs="Arial"/>
          <w:i/>
          <w:lang w:val="sr-Cyrl-CS"/>
        </w:rPr>
        <w:t>Назив радног места</w:t>
      </w:r>
      <w:r w:rsidR="00232C9C">
        <w:rPr>
          <w:rFonts w:eastAsia="Times New Roman" w:cs="Arial"/>
          <w:i/>
          <w:lang w:val="sr-Cyrl-CS"/>
        </w:rPr>
        <w:t>;</w:t>
      </w:r>
    </w:p>
    <w:p w14:paraId="4F34EF83" w14:textId="479DD4B0" w:rsidR="00BB18DA" w:rsidRPr="00046BCA" w:rsidRDefault="00BB18DA" w:rsidP="00BB18DA">
      <w:pPr>
        <w:pStyle w:val="ListParagraph"/>
        <w:numPr>
          <w:ilvl w:val="1"/>
          <w:numId w:val="17"/>
        </w:numPr>
        <w:spacing w:before="0" w:after="0" w:line="276" w:lineRule="auto"/>
        <w:ind w:left="1170"/>
        <w:rPr>
          <w:rFonts w:eastAsia="Times New Roman" w:cs="Arial"/>
          <w:i/>
          <w:lang w:val="sr-Cyrl-CS"/>
        </w:rPr>
      </w:pPr>
      <w:r w:rsidRPr="00046BCA">
        <w:rPr>
          <w:rFonts w:eastAsia="Times New Roman" w:cs="Arial"/>
          <w:i/>
          <w:lang w:val="sr-Cyrl-CS"/>
        </w:rPr>
        <w:t>Локација</w:t>
      </w:r>
      <w:r w:rsidR="00232C9C">
        <w:rPr>
          <w:rFonts w:eastAsia="Times New Roman" w:cs="Arial"/>
          <w:i/>
          <w:lang w:val="sr-Cyrl-CS"/>
        </w:rPr>
        <w:t>;</w:t>
      </w:r>
    </w:p>
    <w:p w14:paraId="3CD55BB1" w14:textId="483F0E7E" w:rsidR="00BB18DA" w:rsidRPr="009C6079" w:rsidRDefault="00A75D38" w:rsidP="00BB18DA">
      <w:pPr>
        <w:pStyle w:val="ListParagraph"/>
        <w:numPr>
          <w:ilvl w:val="1"/>
          <w:numId w:val="17"/>
        </w:numPr>
        <w:spacing w:before="0" w:after="0" w:line="276" w:lineRule="auto"/>
        <w:ind w:left="1170"/>
        <w:rPr>
          <w:rFonts w:eastAsia="Times New Roman" w:cs="Arial"/>
          <w:i/>
          <w:color w:val="000000" w:themeColor="text1"/>
          <w:lang w:val="sr-Cyrl-CS"/>
        </w:rPr>
      </w:pPr>
      <w:r w:rsidRPr="009C6079">
        <w:rPr>
          <w:rFonts w:eastAsia="Times New Roman" w:cs="Arial"/>
          <w:i/>
          <w:color w:val="000000" w:themeColor="text1"/>
          <w:lang w:val="sr-Cyrl-RS"/>
        </w:rPr>
        <w:t>Б</w:t>
      </w:r>
      <w:r w:rsidR="009A32BB" w:rsidRPr="009C6079">
        <w:rPr>
          <w:rFonts w:eastAsia="Times New Roman" w:cs="Arial"/>
          <w:i/>
          <w:color w:val="000000" w:themeColor="text1"/>
          <w:lang w:val="sr-Cyrl-RS"/>
        </w:rPr>
        <w:t>р</w:t>
      </w:r>
      <w:r w:rsidRPr="009C6079">
        <w:rPr>
          <w:rFonts w:eastAsia="Times New Roman" w:cs="Arial"/>
          <w:i/>
          <w:color w:val="000000" w:themeColor="text1"/>
          <w:lang w:val="sr-Cyrl-RS"/>
        </w:rPr>
        <w:t>ој личне карте/пасоша</w:t>
      </w:r>
      <w:r w:rsidR="000D0AC2" w:rsidRPr="009C6079">
        <w:rPr>
          <w:rFonts w:eastAsia="Times New Roman" w:cs="Arial"/>
          <w:i/>
          <w:color w:val="000000" w:themeColor="text1"/>
          <w:lang w:val="sr-Latn-RS"/>
        </w:rPr>
        <w:t xml:space="preserve"> </w:t>
      </w:r>
      <w:r w:rsidR="00232C9C">
        <w:rPr>
          <w:rFonts w:eastAsia="Times New Roman" w:cs="Arial"/>
          <w:i/>
          <w:color w:val="000000" w:themeColor="text1"/>
          <w:lang w:val="sr-Cyrl-RS"/>
        </w:rPr>
        <w:t>;</w:t>
      </w:r>
    </w:p>
    <w:p w14:paraId="602B6CBE" w14:textId="42B2E050" w:rsidR="00BB18DA" w:rsidRPr="00046BCA" w:rsidRDefault="00BB18DA" w:rsidP="00BB18DA">
      <w:pPr>
        <w:pStyle w:val="ListParagraph"/>
        <w:numPr>
          <w:ilvl w:val="1"/>
          <w:numId w:val="17"/>
        </w:numPr>
        <w:spacing w:before="0" w:after="0" w:line="276" w:lineRule="auto"/>
        <w:ind w:left="1170"/>
        <w:rPr>
          <w:rFonts w:eastAsia="Times New Roman" w:cs="Arial"/>
          <w:i/>
          <w:lang w:val="sr-Cyrl-CS"/>
        </w:rPr>
      </w:pPr>
      <w:r w:rsidRPr="00046BCA">
        <w:rPr>
          <w:rFonts w:eastAsia="Times New Roman" w:cs="Arial"/>
          <w:i/>
          <w:lang w:val="sr-Cyrl-CS"/>
        </w:rPr>
        <w:t>Назив компаније</w:t>
      </w:r>
      <w:r w:rsidR="00232C9C">
        <w:rPr>
          <w:rFonts w:eastAsia="Times New Roman" w:cs="Arial"/>
          <w:i/>
          <w:lang w:val="sr-Cyrl-CS"/>
        </w:rPr>
        <w:t>;</w:t>
      </w:r>
    </w:p>
    <w:p w14:paraId="7CF78DE3" w14:textId="003C8D8E" w:rsidR="00BB18DA" w:rsidRPr="00046BCA" w:rsidRDefault="00BB18DA" w:rsidP="00BB18DA">
      <w:pPr>
        <w:pStyle w:val="ListParagraph"/>
        <w:numPr>
          <w:ilvl w:val="1"/>
          <w:numId w:val="17"/>
        </w:numPr>
        <w:spacing w:before="0" w:after="0" w:line="276" w:lineRule="auto"/>
        <w:ind w:left="1170"/>
        <w:rPr>
          <w:rFonts w:eastAsia="Times New Roman" w:cs="Arial"/>
          <w:i/>
          <w:lang w:val="sr-Cyrl-CS"/>
        </w:rPr>
      </w:pPr>
      <w:r w:rsidRPr="00046BCA">
        <w:rPr>
          <w:rFonts w:eastAsia="Times New Roman" w:cs="Arial"/>
          <w:i/>
          <w:lang w:val="sr-Cyrl-CS"/>
        </w:rPr>
        <w:lastRenderedPageBreak/>
        <w:t>Број уговора о поверљивости</w:t>
      </w:r>
      <w:r w:rsidR="00232C9C">
        <w:rPr>
          <w:rFonts w:eastAsia="Times New Roman" w:cs="Arial"/>
          <w:i/>
          <w:lang w:val="sr-Cyrl-CS"/>
        </w:rPr>
        <w:t>;</w:t>
      </w:r>
    </w:p>
    <w:p w14:paraId="400B27A3" w14:textId="72EB49C3" w:rsidR="00BB18DA" w:rsidRPr="00046BCA" w:rsidRDefault="00BB18DA" w:rsidP="00BB18DA">
      <w:pPr>
        <w:pStyle w:val="ListParagraph"/>
        <w:numPr>
          <w:ilvl w:val="1"/>
          <w:numId w:val="17"/>
        </w:numPr>
        <w:spacing w:before="0" w:after="0" w:line="276" w:lineRule="auto"/>
        <w:ind w:left="1170"/>
        <w:rPr>
          <w:rFonts w:eastAsia="Times New Roman" w:cs="Arial"/>
          <w:i/>
          <w:lang w:val="sr-Cyrl-CS"/>
        </w:rPr>
      </w:pPr>
      <w:r w:rsidRPr="00046BCA">
        <w:rPr>
          <w:rFonts w:eastAsia="Times New Roman" w:cs="Arial"/>
          <w:i/>
          <w:lang w:val="sr-Cyrl-CS"/>
        </w:rPr>
        <w:t>Датум завођења Уговора о поверљивости</w:t>
      </w:r>
      <w:r w:rsidR="00232C9C">
        <w:rPr>
          <w:rFonts w:eastAsia="Times New Roman" w:cs="Arial"/>
          <w:i/>
          <w:lang w:val="sr-Cyrl-CS"/>
        </w:rPr>
        <w:t>;</w:t>
      </w:r>
    </w:p>
    <w:p w14:paraId="06FC80E5" w14:textId="0FA8CD90" w:rsidR="006A6AB7" w:rsidRPr="00046BCA" w:rsidRDefault="00BB18DA" w:rsidP="00A329AD">
      <w:pPr>
        <w:pStyle w:val="ListParagraph"/>
        <w:numPr>
          <w:ilvl w:val="1"/>
          <w:numId w:val="17"/>
        </w:numPr>
        <w:spacing w:before="0" w:after="0" w:line="276" w:lineRule="auto"/>
        <w:ind w:left="1170"/>
        <w:rPr>
          <w:rFonts w:eastAsia="Times New Roman" w:cs="Arial"/>
          <w:i/>
          <w:lang w:val="sr-Cyrl-CS"/>
        </w:rPr>
      </w:pPr>
      <w:r w:rsidRPr="00046BCA">
        <w:rPr>
          <w:rFonts w:eastAsia="Times New Roman" w:cs="Arial"/>
          <w:i/>
          <w:lang w:val="sr-Cyrl-CS"/>
        </w:rPr>
        <w:t>Датум истека Уговора о поверљивости или период важења</w:t>
      </w:r>
      <w:r w:rsidR="00232C9C">
        <w:rPr>
          <w:rFonts w:eastAsia="Times New Roman" w:cs="Arial"/>
          <w:i/>
          <w:lang w:val="sr-Cyrl-CS"/>
        </w:rPr>
        <w:t>.</w:t>
      </w:r>
    </w:p>
    <w:p w14:paraId="1FE97B27" w14:textId="77777777" w:rsidR="006A6AB7" w:rsidRPr="0060612E" w:rsidRDefault="006A6AB7" w:rsidP="006F7491">
      <w:pPr>
        <w:spacing w:before="0" w:after="0" w:line="276" w:lineRule="auto"/>
        <w:ind w:left="660"/>
        <w:rPr>
          <w:rFonts w:eastAsia="Times New Roman" w:cs="Arial"/>
          <w:i/>
          <w:color w:val="1F497D"/>
          <w:lang w:val="sr-Cyrl-CS"/>
        </w:rPr>
      </w:pPr>
    </w:p>
    <w:p w14:paraId="5B265637" w14:textId="0FD0F679" w:rsidR="00BB18DA" w:rsidRPr="00675D3A" w:rsidRDefault="00BB18DA" w:rsidP="00BB18DA">
      <w:pPr>
        <w:pStyle w:val="ListParagraph"/>
        <w:numPr>
          <w:ilvl w:val="0"/>
          <w:numId w:val="16"/>
        </w:numPr>
        <w:spacing w:before="0" w:after="0" w:line="276" w:lineRule="auto"/>
        <w:ind w:left="360"/>
        <w:rPr>
          <w:rFonts w:eastAsia="Times New Roman" w:cs="Arial"/>
          <w:i/>
          <w:lang w:val="sr-Cyrl-CS"/>
        </w:rPr>
      </w:pPr>
      <w:r w:rsidRPr="00046BCA">
        <w:rPr>
          <w:rFonts w:eastAsia="Times New Roman" w:cs="Arial"/>
          <w:i/>
          <w:lang w:val="sr-Cyrl-CS"/>
        </w:rPr>
        <w:t xml:space="preserve">У </w:t>
      </w:r>
      <w:r w:rsidRPr="00675D3A">
        <w:rPr>
          <w:rFonts w:eastAsia="Times New Roman" w:cs="Arial"/>
          <w:i/>
          <w:lang w:val="sr-Cyrl-CS"/>
        </w:rPr>
        <w:t xml:space="preserve">циљу комуникације путем CMMS софтверског решења (IBM Maximo или сл.) Извршилац </w:t>
      </w:r>
      <w:r w:rsidR="00232C9C" w:rsidRPr="00675D3A">
        <w:rPr>
          <w:rFonts w:eastAsia="Times New Roman" w:cs="Arial"/>
          <w:i/>
          <w:lang w:val="sr-Cyrl-CS"/>
        </w:rPr>
        <w:t>мора</w:t>
      </w:r>
      <w:r w:rsidRPr="00675D3A">
        <w:rPr>
          <w:rFonts w:eastAsia="Times New Roman" w:cs="Arial"/>
          <w:i/>
          <w:lang w:val="sr-Cyrl-CS"/>
        </w:rPr>
        <w:t xml:space="preserve"> да поседује мобилни телефон са могућношћу пријема СМС порука, и тај број мобилног телефона ће се користити за слање СМС са обавештењем за пријем Радног налога првог (</w:t>
      </w:r>
      <w:r w:rsidR="00294186" w:rsidRPr="00675D3A">
        <w:rPr>
          <w:rFonts w:eastAsia="Times New Roman" w:cs="Arial"/>
          <w:i/>
          <w:lang w:val="sr-Cyrl-CS"/>
        </w:rPr>
        <w:t xml:space="preserve">са </w:t>
      </w:r>
      <w:r w:rsidRPr="00675D3A">
        <w:rPr>
          <w:rFonts w:eastAsia="Times New Roman" w:cs="Arial"/>
          <w:i/>
          <w:lang w:val="sr-Cyrl-CS"/>
        </w:rPr>
        <w:t>бројем: 1.) и другог (</w:t>
      </w:r>
      <w:r w:rsidR="00294186" w:rsidRPr="00675D3A">
        <w:rPr>
          <w:rFonts w:eastAsia="Times New Roman" w:cs="Arial"/>
          <w:i/>
          <w:lang w:val="sr-Cyrl-CS"/>
        </w:rPr>
        <w:t xml:space="preserve">са </w:t>
      </w:r>
      <w:r w:rsidRPr="00675D3A">
        <w:rPr>
          <w:rFonts w:eastAsia="Times New Roman" w:cs="Arial"/>
          <w:i/>
          <w:lang w:val="sr-Cyrl-CS"/>
        </w:rPr>
        <w:t xml:space="preserve">бројем: 2.) приоритета. Радни налог првог приоритета је ургентан и извршилац је дужан да се понаша у складу са уговореним временом одзива.  </w:t>
      </w:r>
    </w:p>
    <w:p w14:paraId="68C66E05" w14:textId="69789C50" w:rsidR="00BB18DA" w:rsidRPr="00675D3A" w:rsidRDefault="00BB18DA" w:rsidP="00BB18DA">
      <w:pPr>
        <w:pStyle w:val="ListParagraph"/>
        <w:spacing w:after="0"/>
        <w:ind w:left="360"/>
        <w:rPr>
          <w:rFonts w:eastAsia="Times New Roman" w:cs="Arial"/>
          <w:i/>
          <w:lang w:val="sr-Cyrl-CS"/>
        </w:rPr>
      </w:pPr>
      <w:r w:rsidRPr="00675D3A">
        <w:rPr>
          <w:rFonts w:eastAsia="Times New Roman" w:cs="Arial"/>
          <w:i/>
          <w:lang w:val="sr-Cyrl-CS"/>
        </w:rPr>
        <w:t>НАПОМЕНА кој</w:t>
      </w:r>
      <w:r w:rsidR="00090C41" w:rsidRPr="00675D3A">
        <w:rPr>
          <w:rFonts w:eastAsia="Times New Roman" w:cs="Arial"/>
          <w:i/>
          <w:lang w:val="sr-Cyrl-CS"/>
        </w:rPr>
        <w:t>а</w:t>
      </w:r>
      <w:r w:rsidRPr="00675D3A">
        <w:rPr>
          <w:rFonts w:eastAsia="Times New Roman" w:cs="Arial"/>
          <w:i/>
          <w:lang w:val="sr-Cyrl-CS"/>
        </w:rPr>
        <w:t xml:space="preserve"> се убацује у текст ТЗ: Ово важи за услуге код којих је предвиђено ургентно или хитно</w:t>
      </w:r>
      <w:r w:rsidR="00232C9C" w:rsidRPr="00675D3A">
        <w:rPr>
          <w:rFonts w:eastAsia="Times New Roman" w:cs="Arial"/>
          <w:i/>
          <w:lang w:val="sr-Cyrl-CS"/>
        </w:rPr>
        <w:t xml:space="preserve"> </w:t>
      </w:r>
      <w:r w:rsidRPr="00675D3A">
        <w:rPr>
          <w:rFonts w:eastAsia="Times New Roman" w:cs="Arial"/>
          <w:i/>
          <w:lang w:val="sr-Cyrl-CS"/>
        </w:rPr>
        <w:t>хаваријско одржавање.</w:t>
      </w:r>
    </w:p>
    <w:p w14:paraId="1F77A131" w14:textId="77777777" w:rsidR="006A6AB7" w:rsidRPr="00675D3A" w:rsidRDefault="006A6AB7" w:rsidP="00BB18DA">
      <w:pPr>
        <w:pStyle w:val="ListParagraph"/>
        <w:spacing w:after="0"/>
        <w:ind w:left="360"/>
        <w:rPr>
          <w:rFonts w:eastAsia="Times New Roman" w:cs="Arial"/>
          <w:i/>
          <w:lang w:val="sr-Cyrl-CS"/>
        </w:rPr>
      </w:pPr>
    </w:p>
    <w:p w14:paraId="4B6F9371" w14:textId="53FBBBBB" w:rsidR="00BB18DA" w:rsidRPr="00675D3A" w:rsidRDefault="00BB18DA" w:rsidP="00BB18DA">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Извршилац </w:t>
      </w:r>
      <w:r w:rsidR="00232C9C" w:rsidRPr="00675D3A">
        <w:rPr>
          <w:rFonts w:eastAsia="Times New Roman" w:cs="Arial"/>
          <w:i/>
          <w:lang w:val="sr-Cyrl-CS"/>
        </w:rPr>
        <w:t>мора</w:t>
      </w:r>
      <w:r w:rsidRPr="00675D3A">
        <w:rPr>
          <w:rFonts w:eastAsia="Times New Roman" w:cs="Arial"/>
          <w:i/>
          <w:lang w:val="sr-Cyrl-CS"/>
        </w:rPr>
        <w:t xml:space="preserve"> да прима </w:t>
      </w:r>
      <w:r w:rsidR="00232C9C" w:rsidRPr="00675D3A">
        <w:rPr>
          <w:rFonts w:eastAsia="Times New Roman" w:cs="Arial"/>
          <w:i/>
          <w:lang w:val="sr-Cyrl-CS"/>
        </w:rPr>
        <w:t>Р</w:t>
      </w:r>
      <w:r w:rsidRPr="00675D3A">
        <w:rPr>
          <w:rFonts w:eastAsia="Times New Roman" w:cs="Arial"/>
          <w:i/>
          <w:lang w:val="sr-Cyrl-CS"/>
        </w:rPr>
        <w:t>адне налоге упућене преко софтверског CMMS решења (IBM Maximo или сл.)</w:t>
      </w:r>
    </w:p>
    <w:p w14:paraId="4207EE0A" w14:textId="77777777" w:rsidR="00232C9C" w:rsidRPr="00675D3A" w:rsidRDefault="00232C9C" w:rsidP="00294186">
      <w:pPr>
        <w:pStyle w:val="ListParagraph"/>
        <w:spacing w:before="0" w:after="0" w:line="276" w:lineRule="auto"/>
        <w:ind w:left="360"/>
        <w:rPr>
          <w:rFonts w:eastAsia="Times New Roman" w:cs="Arial"/>
          <w:i/>
          <w:lang w:val="sr-Cyrl-CS"/>
        </w:rPr>
      </w:pPr>
    </w:p>
    <w:p w14:paraId="12782A33" w14:textId="449384D9" w:rsidR="00BB18DA" w:rsidRPr="00675D3A" w:rsidRDefault="00BB18DA" w:rsidP="00BB18DA">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Извршилац </w:t>
      </w:r>
      <w:r w:rsidR="00232C9C" w:rsidRPr="00675D3A">
        <w:rPr>
          <w:rFonts w:eastAsia="Times New Roman" w:cs="Arial"/>
          <w:i/>
          <w:lang w:val="sr-Cyrl-CS"/>
        </w:rPr>
        <w:t>мора</w:t>
      </w:r>
      <w:r w:rsidRPr="00675D3A">
        <w:rPr>
          <w:rFonts w:eastAsia="Times New Roman" w:cs="Arial"/>
          <w:i/>
          <w:lang w:val="sr-Cyrl-CS"/>
        </w:rPr>
        <w:t xml:space="preserve"> да врши процес планирања Радног налога ако се то од њега захтева у оквиру софтверског CMMS решења (IBM Maximo или сл.) путем дефинисаног поља „Defektaža:“ или „Planiranje radnog naloga:“ у оквиру Радног налога, када су унесене вредности „DEFEKTAZA“ (IZVODJAC_PLANIRA) или „DEFEKTAZA/RAD“ (IZVODJAC_PLANIRA_I_RADI) у складу са Упутствима.</w:t>
      </w:r>
    </w:p>
    <w:p w14:paraId="26F79955" w14:textId="77777777" w:rsidR="006A6AB7" w:rsidRPr="00675D3A" w:rsidRDefault="006A6AB7" w:rsidP="006F7491">
      <w:pPr>
        <w:pStyle w:val="ListParagraph"/>
        <w:spacing w:before="0" w:after="0" w:line="276" w:lineRule="auto"/>
        <w:ind w:left="360"/>
        <w:rPr>
          <w:rFonts w:eastAsia="Times New Roman" w:cs="Arial"/>
          <w:i/>
          <w:lang w:val="sr-Cyrl-CS"/>
        </w:rPr>
      </w:pPr>
    </w:p>
    <w:p w14:paraId="03C20B34" w14:textId="517D1E27" w:rsidR="00BB18DA" w:rsidRPr="00046BCA" w:rsidRDefault="00BB18DA" w:rsidP="00BB18DA">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Извршилац </w:t>
      </w:r>
      <w:r w:rsidR="00232C9C" w:rsidRPr="00675D3A">
        <w:rPr>
          <w:rFonts w:eastAsia="Times New Roman" w:cs="Arial"/>
          <w:i/>
          <w:lang w:val="sr-Cyrl-CS"/>
        </w:rPr>
        <w:t>мора</w:t>
      </w:r>
      <w:r w:rsidRPr="00675D3A">
        <w:rPr>
          <w:rFonts w:eastAsia="Times New Roman" w:cs="Arial"/>
          <w:i/>
          <w:lang w:val="sr-Cyrl-CS"/>
        </w:rPr>
        <w:t xml:space="preserve"> да својим деловањем кроз систем, а у складу са упутствима Наручиоца</w:t>
      </w:r>
      <w:r w:rsidR="00232C9C" w:rsidRPr="00675D3A">
        <w:rPr>
          <w:rFonts w:eastAsia="Times New Roman" w:cs="Arial"/>
          <w:i/>
          <w:lang w:val="sr-Cyrl-CS"/>
        </w:rPr>
        <w:t>,</w:t>
      </w:r>
      <w:r w:rsidRPr="00675D3A">
        <w:rPr>
          <w:rFonts w:eastAsia="Times New Roman" w:cs="Arial"/>
          <w:i/>
          <w:lang w:val="sr-Cyrl-CS"/>
        </w:rPr>
        <w:t xml:space="preserve"> обавештава о промени статуса Радног налога, урађеном плану, спремности за извршење посла, физичком завршетку </w:t>
      </w:r>
      <w:r w:rsidRPr="00046BCA">
        <w:rPr>
          <w:rFonts w:eastAsia="Times New Roman" w:cs="Arial"/>
          <w:i/>
          <w:lang w:val="sr-Cyrl-CS"/>
        </w:rPr>
        <w:t>радова, приложеној пратећој документацији и факту обављених сервисних услуга.</w:t>
      </w:r>
    </w:p>
    <w:p w14:paraId="46347BA5" w14:textId="77777777" w:rsidR="006A6AB7" w:rsidRPr="00046BCA" w:rsidRDefault="006A6AB7" w:rsidP="006F7491">
      <w:pPr>
        <w:spacing w:before="0" w:after="0" w:line="276" w:lineRule="auto"/>
        <w:rPr>
          <w:rFonts w:eastAsia="Times New Roman" w:cs="Arial"/>
          <w:i/>
          <w:lang w:val="sr-Cyrl-CS"/>
        </w:rPr>
      </w:pPr>
    </w:p>
    <w:p w14:paraId="667833CB" w14:textId="59042458" w:rsidR="00BB18DA" w:rsidRPr="00675D3A" w:rsidRDefault="00BB18DA" w:rsidP="00BB18DA">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Извршилац </w:t>
      </w:r>
      <w:r w:rsidR="00232C9C" w:rsidRPr="00675D3A">
        <w:rPr>
          <w:rFonts w:eastAsia="Times New Roman" w:cs="Arial"/>
          <w:i/>
          <w:lang w:val="sr-Cyrl-CS"/>
        </w:rPr>
        <w:t>мора</w:t>
      </w:r>
      <w:r w:rsidRPr="00675D3A">
        <w:rPr>
          <w:rFonts w:eastAsia="Times New Roman" w:cs="Arial"/>
          <w:i/>
          <w:lang w:val="sr-Cyrl-CS"/>
        </w:rPr>
        <w:t xml:space="preserve"> да обавештава Наручиоца, тј. Технички надзор Наручиоца, о недостацима које је произвело софтверско CMMS решење (IBM Maximo или сл.) по хитном поступку са свим валидним доказима (</w:t>
      </w:r>
      <w:r w:rsidR="00090C41" w:rsidRPr="00675D3A">
        <w:rPr>
          <w:rFonts w:eastAsia="Times New Roman" w:cs="Arial"/>
          <w:i/>
          <w:lang w:val="sr-Cyrl-CS"/>
        </w:rPr>
        <w:t>printscreen</w:t>
      </w:r>
      <w:r w:rsidRPr="00675D3A">
        <w:rPr>
          <w:rFonts w:eastAsia="Times New Roman" w:cs="Arial"/>
          <w:i/>
          <w:lang w:val="sr-Cyrl-CS"/>
        </w:rPr>
        <w:t>-ови), а најкасније 24 сата од догађаја.</w:t>
      </w:r>
    </w:p>
    <w:p w14:paraId="2C67DE32" w14:textId="77777777" w:rsidR="00951269" w:rsidRPr="00675D3A" w:rsidRDefault="00951269" w:rsidP="006F7491">
      <w:pPr>
        <w:pStyle w:val="ListParagraph"/>
        <w:rPr>
          <w:i/>
          <w:lang w:val="sr-Cyrl-CS"/>
        </w:rPr>
      </w:pPr>
    </w:p>
    <w:p w14:paraId="27C3E9C6" w14:textId="0310F5A4" w:rsidR="00951269" w:rsidRPr="00675D3A" w:rsidRDefault="00951269" w:rsidP="00BB18DA">
      <w:pPr>
        <w:pStyle w:val="ListParagraph"/>
        <w:numPr>
          <w:ilvl w:val="0"/>
          <w:numId w:val="16"/>
        </w:numPr>
        <w:spacing w:before="0" w:after="0" w:line="276" w:lineRule="auto"/>
        <w:ind w:left="360"/>
        <w:rPr>
          <w:rFonts w:eastAsia="Times New Roman" w:cs="Arial"/>
          <w:i/>
          <w:lang w:val="sr-Cyrl-CS"/>
        </w:rPr>
      </w:pPr>
      <w:r w:rsidRPr="00675D3A">
        <w:rPr>
          <w:rFonts w:eastAsia="Times New Roman" w:cs="Arial"/>
          <w:i/>
          <w:lang w:val="sr-Cyrl-CS"/>
        </w:rPr>
        <w:t xml:space="preserve">Извршилац, тј. Корисник/Корисници Извршиоца </w:t>
      </w:r>
      <w:r w:rsidR="00232C9C" w:rsidRPr="00675D3A">
        <w:rPr>
          <w:rFonts w:eastAsia="Times New Roman" w:cs="Arial"/>
          <w:i/>
          <w:lang w:val="sr-Cyrl-CS"/>
        </w:rPr>
        <w:t>мора/ју</w:t>
      </w:r>
      <w:r w:rsidRPr="00675D3A">
        <w:rPr>
          <w:rFonts w:eastAsia="Times New Roman" w:cs="Arial"/>
          <w:i/>
          <w:lang w:val="sr-Cyrl-CS"/>
        </w:rPr>
        <w:t xml:space="preserve"> да присуствује/у обуци за рад у софтверском CMMS решењу/програму (IBM Maximo или сл.), тј. </w:t>
      </w:r>
      <w:r w:rsidR="00232C9C" w:rsidRPr="00675D3A">
        <w:rPr>
          <w:rFonts w:eastAsia="Times New Roman" w:cs="Arial"/>
          <w:i/>
          <w:lang w:val="sr-Cyrl-CS"/>
        </w:rPr>
        <w:t>д</w:t>
      </w:r>
      <w:r w:rsidRPr="00675D3A">
        <w:rPr>
          <w:rFonts w:eastAsia="Times New Roman" w:cs="Arial"/>
          <w:i/>
          <w:lang w:val="sr-Cyrl-CS"/>
        </w:rPr>
        <w:t>а се одазову на позив Наручиоца приликом организације обуке.</w:t>
      </w:r>
    </w:p>
    <w:p w14:paraId="21EC20F5" w14:textId="50F743B1" w:rsidR="00464416" w:rsidRPr="00675D3A" w:rsidRDefault="00464416" w:rsidP="00763368">
      <w:pPr>
        <w:pStyle w:val="Heading1"/>
        <w:numPr>
          <w:ilvl w:val="0"/>
          <w:numId w:val="10"/>
        </w:numPr>
        <w:spacing w:line="276" w:lineRule="auto"/>
        <w:ind w:left="425" w:hanging="425"/>
        <w:jc w:val="left"/>
        <w:rPr>
          <w:rFonts w:cs="Arial"/>
          <w:lang w:val="sr-Cyrl-RS"/>
        </w:rPr>
      </w:pPr>
      <w:bookmarkStart w:id="16" w:name="_Toc493670563"/>
      <w:bookmarkStart w:id="17" w:name="_Toc36560303"/>
      <w:r w:rsidRPr="00675D3A">
        <w:rPr>
          <w:rFonts w:cs="Arial"/>
          <w:lang w:val="sr-Cyrl-RS"/>
        </w:rPr>
        <w:t>ОСНОВ ЗА ПОЧЕТАК ПРУЖАЊА УСЛУГЕ</w:t>
      </w:r>
      <w:bookmarkEnd w:id="16"/>
      <w:r w:rsidRPr="00675D3A">
        <w:rPr>
          <w:rFonts w:cs="Arial"/>
          <w:lang w:val="sr-Cyrl-RS"/>
        </w:rPr>
        <w:t xml:space="preserve"> </w:t>
      </w:r>
      <w:bookmarkEnd w:id="17"/>
    </w:p>
    <w:p w14:paraId="79ADB93E" w14:textId="77777777" w:rsidR="00FA57A8" w:rsidRPr="00FA57A8" w:rsidRDefault="00FA57A8" w:rsidP="00FA57A8">
      <w:pPr>
        <w:rPr>
          <w:rFonts w:eastAsia="Times New Roman" w:cs="Arial"/>
          <w:i/>
          <w:lang w:val="sr-Cyrl-CS"/>
        </w:rPr>
      </w:pPr>
      <w:r w:rsidRPr="00FA57A8">
        <w:rPr>
          <w:rFonts w:eastAsia="Times New Roman" w:cs="Arial"/>
          <w:i/>
          <w:lang w:val="sr-Cyrl-CS"/>
        </w:rPr>
        <w:t xml:space="preserve">Уговорени рок вршења услуге почиње да тече од дана увођења Извршиоца у посао. </w:t>
      </w:r>
    </w:p>
    <w:p w14:paraId="05573DBA" w14:textId="4AB7B13A" w:rsidR="00FA57A8" w:rsidRDefault="00FA57A8" w:rsidP="00FA57A8">
      <w:pPr>
        <w:rPr>
          <w:rFonts w:eastAsia="Times New Roman" w:cs="Arial"/>
          <w:i/>
          <w:lang w:val="sr-Cyrl-CS"/>
        </w:rPr>
      </w:pPr>
      <w:r w:rsidRPr="00FA57A8">
        <w:rPr>
          <w:rFonts w:eastAsia="Times New Roman" w:cs="Arial"/>
          <w:i/>
          <w:lang w:val="sr-Cyrl-CS"/>
        </w:rPr>
        <w:t>Услови који морају бити испуњени пре почетка вршења услуге јесу потписано Писмо о намери/Уговор и одржавање уводног састанка са представницима Блока Прерада и Извршиоца услуге, одговорних на предметном пројекту.</w:t>
      </w:r>
    </w:p>
    <w:p w14:paraId="0416CAA7" w14:textId="122C4E73" w:rsidR="00E62928" w:rsidRDefault="00E62928" w:rsidP="00FA57A8">
      <w:pPr>
        <w:rPr>
          <w:rFonts w:eastAsia="Times New Roman" w:cs="Arial"/>
          <w:i/>
          <w:lang w:val="sr-Cyrl-CS"/>
        </w:rPr>
      </w:pPr>
    </w:p>
    <w:p w14:paraId="27C862E0" w14:textId="581B992B" w:rsidR="00AC47A0" w:rsidRDefault="00AC47A0" w:rsidP="00464416">
      <w:pPr>
        <w:rPr>
          <w:rFonts w:eastAsia="Times New Roman" w:cs="Arial"/>
          <w:i/>
          <w:lang w:val="sr-Cyrl-CS"/>
        </w:rPr>
      </w:pPr>
      <w:r w:rsidRPr="00675D3A">
        <w:rPr>
          <w:rFonts w:eastAsia="Times New Roman" w:cs="Arial"/>
          <w:i/>
          <w:lang w:val="sr-Cyrl-CS"/>
        </w:rPr>
        <w:t xml:space="preserve">Очекивани (оквирни) почетак пружања услуге : </w:t>
      </w:r>
      <w:r w:rsidR="00E62928">
        <w:rPr>
          <w:rFonts w:eastAsia="Times New Roman" w:cs="Arial"/>
          <w:i/>
          <w:lang w:val="sr-Cyrl-CS"/>
        </w:rPr>
        <w:t xml:space="preserve">крај јула </w:t>
      </w:r>
      <w:r w:rsidR="00791DC8">
        <w:rPr>
          <w:rFonts w:eastAsia="Times New Roman" w:cs="Arial"/>
          <w:i/>
          <w:lang w:val="sr-Cyrl-CS"/>
        </w:rPr>
        <w:t>202</w:t>
      </w:r>
      <w:r w:rsidR="00E62928">
        <w:rPr>
          <w:rFonts w:eastAsia="Times New Roman" w:cs="Arial"/>
          <w:i/>
          <w:lang w:val="sr-Cyrl-CS"/>
        </w:rPr>
        <w:t>6</w:t>
      </w:r>
      <w:r w:rsidR="00791DC8">
        <w:rPr>
          <w:rFonts w:eastAsia="Times New Roman" w:cs="Arial"/>
          <w:i/>
          <w:lang w:val="sr-Cyrl-CS"/>
        </w:rPr>
        <w:t>. године.</w:t>
      </w:r>
    </w:p>
    <w:p w14:paraId="234949F2" w14:textId="214BF16B" w:rsidR="00E62928" w:rsidRDefault="00E62928" w:rsidP="00464416">
      <w:pPr>
        <w:rPr>
          <w:rFonts w:eastAsia="Times New Roman" w:cs="Arial"/>
          <w:i/>
          <w:lang w:val="sr-Cyrl-CS"/>
        </w:rPr>
      </w:pPr>
    </w:p>
    <w:p w14:paraId="4D85EF09" w14:textId="0A286AFE" w:rsidR="00464416" w:rsidRPr="00046BCA" w:rsidRDefault="00464416" w:rsidP="00763368">
      <w:pPr>
        <w:pStyle w:val="Heading1"/>
        <w:numPr>
          <w:ilvl w:val="0"/>
          <w:numId w:val="10"/>
        </w:numPr>
        <w:spacing w:line="276" w:lineRule="auto"/>
        <w:ind w:left="425" w:hanging="425"/>
        <w:jc w:val="left"/>
        <w:rPr>
          <w:rFonts w:cs="Arial"/>
          <w:lang w:val="sr-Cyrl-RS"/>
        </w:rPr>
      </w:pPr>
      <w:bookmarkStart w:id="18" w:name="_Toc493670564"/>
      <w:bookmarkStart w:id="19" w:name="_Toc36560304"/>
      <w:r w:rsidRPr="00675D3A">
        <w:rPr>
          <w:rFonts w:cs="Arial"/>
          <w:lang w:val="sr-Cyrl-RS"/>
        </w:rPr>
        <w:t xml:space="preserve">РОК И ДИНАМИКА ЗА РЕАЛИЗАЦИЈУ </w:t>
      </w:r>
      <w:r w:rsidRPr="00046BCA">
        <w:rPr>
          <w:rFonts w:cs="Arial"/>
          <w:lang w:val="sr-Cyrl-RS"/>
        </w:rPr>
        <w:t>ПРЕДМЕТНЕ УСЛУГЕ</w:t>
      </w:r>
      <w:bookmarkEnd w:id="18"/>
      <w:bookmarkEnd w:id="19"/>
    </w:p>
    <w:p w14:paraId="440D2DF2" w14:textId="0B78C1AF" w:rsidR="00FA57A8" w:rsidRPr="00780550" w:rsidRDefault="00FA57A8" w:rsidP="00FA57A8">
      <w:pPr>
        <w:spacing w:after="0"/>
        <w:rPr>
          <w:rFonts w:eastAsia="Times New Roman" w:cs="Arial"/>
          <w:i/>
          <w:lang w:val="sr-Cyrl-CS"/>
        </w:rPr>
      </w:pPr>
      <w:r w:rsidRPr="00780550">
        <w:rPr>
          <w:rFonts w:eastAsia="Times New Roman" w:cs="Arial"/>
          <w:i/>
          <w:lang w:val="sr-Cyrl-CS"/>
        </w:rPr>
        <w:t>Уговорени рок вршења услуге почиње да тече од дана увођења Извршиоца у посао</w:t>
      </w:r>
      <w:r w:rsidR="00780550">
        <w:rPr>
          <w:rFonts w:eastAsia="Times New Roman" w:cs="Arial"/>
          <w:i/>
          <w:lang w:val="sr-Cyrl-CS"/>
        </w:rPr>
        <w:t>.</w:t>
      </w:r>
    </w:p>
    <w:p w14:paraId="332806C9" w14:textId="11A98B2E" w:rsidR="00FA57A8" w:rsidRDefault="00FA57A8" w:rsidP="00456189">
      <w:pPr>
        <w:spacing w:after="0"/>
        <w:rPr>
          <w:rFonts w:eastAsia="Times New Roman" w:cs="Arial"/>
          <w:i/>
          <w:lang w:val="sr-Cyrl-CS"/>
        </w:rPr>
      </w:pPr>
      <w:r w:rsidRPr="00780550">
        <w:rPr>
          <w:rFonts w:eastAsia="Times New Roman" w:cs="Arial"/>
          <w:i/>
          <w:lang w:val="sr-Cyrl-CS"/>
        </w:rPr>
        <w:t>Понуђени рок за пружање услуге од стране Понуђача, мора бит</w:t>
      </w:r>
      <w:r w:rsidR="00774437" w:rsidRPr="00780550">
        <w:rPr>
          <w:rFonts w:eastAsia="Times New Roman" w:cs="Arial"/>
          <w:i/>
          <w:lang w:val="sr-Cyrl-CS"/>
        </w:rPr>
        <w:t>и изражен у календарским данима а не више од 30 календарских дана.</w:t>
      </w:r>
    </w:p>
    <w:p w14:paraId="304D275F" w14:textId="77777777" w:rsidR="00780550" w:rsidRPr="00780550" w:rsidRDefault="00780550" w:rsidP="00456189">
      <w:pPr>
        <w:spacing w:after="0"/>
        <w:rPr>
          <w:rFonts w:eastAsia="Times New Roman" w:cs="Arial"/>
          <w:i/>
          <w:lang w:val="sr-Cyrl-CS"/>
        </w:rPr>
      </w:pPr>
    </w:p>
    <w:p w14:paraId="5B903360" w14:textId="77777777" w:rsidR="00774437" w:rsidRPr="00780550" w:rsidRDefault="00FA57A8" w:rsidP="00FA57A8">
      <w:pPr>
        <w:spacing w:before="0" w:after="60"/>
        <w:rPr>
          <w:rFonts w:eastAsia="Times New Roman" w:cs="Arial"/>
          <w:i/>
          <w:lang w:val="sr-Cyrl-CS"/>
        </w:rPr>
      </w:pPr>
      <w:r w:rsidRPr="00780550">
        <w:rPr>
          <w:rFonts w:eastAsia="Times New Roman" w:cs="Arial"/>
          <w:i/>
          <w:lang w:val="sr-Cyrl-CS"/>
        </w:rPr>
        <w:t>Рок за израду елабората нултог стања је 25 календарских дана.</w:t>
      </w:r>
    </w:p>
    <w:p w14:paraId="30C6A6DB" w14:textId="66F2D468" w:rsidR="00774437" w:rsidRPr="00780550" w:rsidRDefault="00FA57A8" w:rsidP="00FA57A8">
      <w:pPr>
        <w:spacing w:before="0" w:after="60"/>
        <w:rPr>
          <w:rFonts w:eastAsia="Times New Roman" w:cs="Arial"/>
          <w:i/>
          <w:lang w:val="sr-Cyrl-CS"/>
        </w:rPr>
      </w:pPr>
      <w:r w:rsidRPr="00780550">
        <w:rPr>
          <w:rFonts w:eastAsia="Times New Roman" w:cs="Arial"/>
          <w:i/>
          <w:lang w:val="sr-Cyrl-CS"/>
        </w:rPr>
        <w:lastRenderedPageBreak/>
        <w:t>Набавк</w:t>
      </w:r>
      <w:r w:rsidR="00456189" w:rsidRPr="00780550">
        <w:rPr>
          <w:rFonts w:eastAsia="Times New Roman" w:cs="Arial"/>
          <w:i/>
          <w:lang w:val="sr-Cyrl-CS"/>
        </w:rPr>
        <w:t>у</w:t>
      </w:r>
      <w:r w:rsidRPr="00780550">
        <w:rPr>
          <w:rFonts w:eastAsia="Times New Roman" w:cs="Arial"/>
          <w:i/>
          <w:lang w:val="sr-Cyrl-CS"/>
        </w:rPr>
        <w:t xml:space="preserve"> материјала</w:t>
      </w:r>
      <w:r w:rsidR="00456189" w:rsidRPr="00780550">
        <w:rPr>
          <w:rFonts w:eastAsia="Times New Roman" w:cs="Arial"/>
          <w:i/>
          <w:lang w:val="sr-Cyrl-CS"/>
        </w:rPr>
        <w:t xml:space="preserve"> сагласно техничком задатку</w:t>
      </w:r>
      <w:r w:rsidRPr="00780550">
        <w:rPr>
          <w:rFonts w:eastAsia="Times New Roman" w:cs="Arial"/>
          <w:i/>
          <w:lang w:val="sr-Cyrl-CS"/>
        </w:rPr>
        <w:t xml:space="preserve"> је потр</w:t>
      </w:r>
      <w:r w:rsidR="0052613D" w:rsidRPr="00780550">
        <w:rPr>
          <w:rFonts w:eastAsia="Times New Roman" w:cs="Arial"/>
          <w:i/>
          <w:lang w:val="sr-Cyrl-CS"/>
        </w:rPr>
        <w:t>е</w:t>
      </w:r>
      <w:r w:rsidRPr="00780550">
        <w:rPr>
          <w:rFonts w:eastAsia="Times New Roman" w:cs="Arial"/>
          <w:i/>
          <w:lang w:val="sr-Cyrl-CS"/>
        </w:rPr>
        <w:t xml:space="preserve">бно извршити до </w:t>
      </w:r>
      <w:r w:rsidR="007A7EC4" w:rsidRPr="00780550">
        <w:rPr>
          <w:rFonts w:eastAsia="Times New Roman" w:cs="Arial"/>
          <w:i/>
          <w:lang w:val="sr-Latn-RS"/>
        </w:rPr>
        <w:t>kraja</w:t>
      </w:r>
      <w:r w:rsidRPr="00780550">
        <w:rPr>
          <w:rFonts w:eastAsia="Times New Roman" w:cs="Arial"/>
          <w:i/>
          <w:lang w:val="sr-Cyrl-CS"/>
        </w:rPr>
        <w:t xml:space="preserve"> </w:t>
      </w:r>
      <w:r w:rsidR="00734548">
        <w:rPr>
          <w:rFonts w:eastAsia="Times New Roman" w:cs="Arial"/>
          <w:i/>
          <w:lang w:val="sr-Cyrl-CS"/>
        </w:rPr>
        <w:t>августа</w:t>
      </w:r>
      <w:r w:rsidR="00774437" w:rsidRPr="00780550">
        <w:rPr>
          <w:rFonts w:eastAsia="Times New Roman" w:cs="Arial"/>
          <w:i/>
          <w:lang w:val="sr-Cyrl-CS"/>
        </w:rPr>
        <w:t xml:space="preserve"> </w:t>
      </w:r>
      <w:r w:rsidRPr="00780550">
        <w:rPr>
          <w:rFonts w:eastAsia="Times New Roman" w:cs="Arial"/>
          <w:i/>
          <w:lang w:val="sr-Cyrl-CS"/>
        </w:rPr>
        <w:t>202</w:t>
      </w:r>
      <w:r w:rsidR="00774437" w:rsidRPr="00780550">
        <w:rPr>
          <w:rFonts w:eastAsia="Times New Roman" w:cs="Arial"/>
          <w:i/>
          <w:lang w:val="sr-Cyrl-CS"/>
        </w:rPr>
        <w:t>6</w:t>
      </w:r>
      <w:r w:rsidRPr="00780550">
        <w:rPr>
          <w:rFonts w:eastAsia="Times New Roman" w:cs="Arial"/>
          <w:i/>
          <w:lang w:val="sr-Cyrl-CS"/>
        </w:rPr>
        <w:t xml:space="preserve"> године и</w:t>
      </w:r>
      <w:r w:rsidR="0052613D" w:rsidRPr="00780550">
        <w:rPr>
          <w:rFonts w:eastAsia="Times New Roman" w:cs="Arial"/>
          <w:i/>
          <w:lang w:val="sr-Cyrl-CS"/>
        </w:rPr>
        <w:t xml:space="preserve"> исту </w:t>
      </w:r>
      <w:r w:rsidRPr="00780550">
        <w:rPr>
          <w:rFonts w:eastAsia="Times New Roman" w:cs="Arial"/>
          <w:i/>
          <w:lang w:val="sr-Cyrl-CS"/>
        </w:rPr>
        <w:t xml:space="preserve">испоручити у  РНП. </w:t>
      </w:r>
    </w:p>
    <w:p w14:paraId="5D31B7EB" w14:textId="4A34ED7F" w:rsidR="00456189" w:rsidRPr="00780550" w:rsidRDefault="00774437" w:rsidP="00FA57A8">
      <w:pPr>
        <w:spacing w:before="0" w:after="60"/>
        <w:rPr>
          <w:rFonts w:eastAsia="Times New Roman" w:cs="Arial"/>
          <w:i/>
          <w:lang w:val="sr-Cyrl-CS"/>
        </w:rPr>
      </w:pPr>
      <w:r w:rsidRPr="00780550">
        <w:rPr>
          <w:rFonts w:eastAsia="Times New Roman" w:cs="Arial"/>
          <w:i/>
          <w:lang w:val="sr-Cyrl-CS"/>
        </w:rPr>
        <w:t>Реализација</w:t>
      </w:r>
      <w:r w:rsidR="00780550" w:rsidRPr="00780550">
        <w:rPr>
          <w:rFonts w:eastAsia="Times New Roman" w:cs="Arial"/>
          <w:i/>
          <w:lang w:val="sr-Cyrl-CS"/>
        </w:rPr>
        <w:t xml:space="preserve"> свих </w:t>
      </w:r>
      <w:r w:rsidRPr="00780550">
        <w:rPr>
          <w:rFonts w:eastAsia="Times New Roman" w:cs="Arial"/>
          <w:i/>
          <w:lang w:val="sr-Cyrl-CS"/>
        </w:rPr>
        <w:t xml:space="preserve"> радова </w:t>
      </w:r>
      <w:r w:rsidR="00780550" w:rsidRPr="00780550">
        <w:rPr>
          <w:rFonts w:eastAsia="Times New Roman" w:cs="Arial"/>
          <w:i/>
          <w:lang w:val="sr-Cyrl-CS"/>
        </w:rPr>
        <w:t xml:space="preserve">уградње изолације </w:t>
      </w:r>
      <w:r w:rsidRPr="00780550">
        <w:rPr>
          <w:rFonts w:eastAsia="Times New Roman" w:cs="Arial"/>
          <w:i/>
          <w:lang w:val="sr-Cyrl-CS"/>
        </w:rPr>
        <w:t>мора да буде до половине октобра 2026 године.</w:t>
      </w:r>
    </w:p>
    <w:p w14:paraId="347C6AC0" w14:textId="73A27FB7" w:rsidR="00464416" w:rsidRPr="004807FC" w:rsidRDefault="00464416" w:rsidP="00763368">
      <w:pPr>
        <w:pStyle w:val="Heading1"/>
        <w:numPr>
          <w:ilvl w:val="0"/>
          <w:numId w:val="10"/>
        </w:numPr>
        <w:spacing w:line="276" w:lineRule="auto"/>
        <w:ind w:left="425" w:hanging="425"/>
        <w:jc w:val="left"/>
        <w:rPr>
          <w:rFonts w:cs="Arial"/>
          <w:lang w:val="sr-Cyrl-RS"/>
        </w:rPr>
      </w:pPr>
      <w:bookmarkStart w:id="20" w:name="_Toc493670565"/>
      <w:bookmarkStart w:id="21" w:name="_Toc36560305"/>
      <w:r w:rsidRPr="004472EF">
        <w:rPr>
          <w:rFonts w:cs="Arial"/>
          <w:lang w:val="sr-Cyrl-RS"/>
        </w:rPr>
        <w:t>ЗАХТЕВИ ЗА КВАЛИТЕТ УСЛУГЕ И НАЧИН КОНТРОЛЕ КВАЛИТЕТА</w:t>
      </w:r>
      <w:bookmarkEnd w:id="20"/>
      <w:bookmarkEnd w:id="21"/>
    </w:p>
    <w:p w14:paraId="77E88158" w14:textId="77777777" w:rsidR="0052613D" w:rsidRPr="0052613D" w:rsidRDefault="0052613D" w:rsidP="0052613D">
      <w:pPr>
        <w:rPr>
          <w:rFonts w:eastAsia="Times New Roman" w:cs="Arial"/>
          <w:i/>
          <w:lang w:val="sr-Cyrl-CS"/>
        </w:rPr>
      </w:pPr>
      <w:r w:rsidRPr="0052613D">
        <w:rPr>
          <w:rFonts w:eastAsia="Times New Roman" w:cs="Arial"/>
          <w:i/>
          <w:lang w:val="sr-Cyrl-CS"/>
        </w:rPr>
        <w:t>Контрола квалитета извршене услуге ће  се вршити интерно од стране овлашћених лица Наручиоца.</w:t>
      </w:r>
    </w:p>
    <w:p w14:paraId="4ADC25E6" w14:textId="74AE9D49" w:rsidR="0052613D" w:rsidRPr="00046BCA" w:rsidRDefault="0052613D" w:rsidP="0052613D">
      <w:pPr>
        <w:rPr>
          <w:rFonts w:eastAsia="Times New Roman" w:cs="Arial"/>
          <w:i/>
          <w:lang w:val="sr-Cyrl-CS"/>
        </w:rPr>
      </w:pPr>
      <w:r w:rsidRPr="0052613D">
        <w:rPr>
          <w:rFonts w:eastAsia="Times New Roman" w:cs="Arial"/>
          <w:i/>
          <w:lang w:val="sr-Cyrl-CS"/>
        </w:rPr>
        <w:t>Извршилац услуге је обавезан да поступи по примедбама интерне и екстерне техничке контроле и према истим коригује изведене радове.</w:t>
      </w:r>
    </w:p>
    <w:p w14:paraId="7AA6D858" w14:textId="6CA81251" w:rsidR="00464416" w:rsidRPr="00046BCA" w:rsidRDefault="00464416" w:rsidP="00464416">
      <w:pPr>
        <w:rPr>
          <w:rFonts w:eastAsia="Times New Roman" w:cs="Arial"/>
          <w:i/>
          <w:lang w:val="sr-Cyrl-CS"/>
        </w:rPr>
      </w:pPr>
      <w:r w:rsidRPr="00046BCA">
        <w:rPr>
          <w:rFonts w:eastAsia="Times New Roman" w:cs="Arial"/>
          <w:i/>
          <w:lang w:val="sr-Cyrl-CS"/>
        </w:rPr>
        <w:t xml:space="preserve"> </w:t>
      </w:r>
    </w:p>
    <w:p w14:paraId="6DC6A878" w14:textId="33B2FD5A" w:rsidR="00464416" w:rsidRPr="00046BCA" w:rsidRDefault="00464416" w:rsidP="00763368">
      <w:pPr>
        <w:pStyle w:val="Heading1"/>
        <w:numPr>
          <w:ilvl w:val="0"/>
          <w:numId w:val="10"/>
        </w:numPr>
        <w:spacing w:line="276" w:lineRule="auto"/>
        <w:ind w:left="425" w:hanging="425"/>
        <w:jc w:val="left"/>
        <w:rPr>
          <w:rFonts w:cs="Arial"/>
          <w:lang w:val="sr-Cyrl-RS"/>
        </w:rPr>
      </w:pPr>
      <w:bookmarkStart w:id="22" w:name="_Toc493670566"/>
      <w:bookmarkStart w:id="23" w:name="_Toc36560306"/>
      <w:r w:rsidRPr="00046BCA">
        <w:rPr>
          <w:rFonts w:cs="Arial"/>
          <w:lang w:val="sr-Cyrl-RS"/>
        </w:rPr>
        <w:t>ИЗВЕШТАВАЊЕ</w:t>
      </w:r>
      <w:bookmarkEnd w:id="22"/>
      <w:r w:rsidRPr="00046BCA">
        <w:rPr>
          <w:rFonts w:cs="Arial"/>
          <w:lang w:val="sr-Cyrl-RS"/>
        </w:rPr>
        <w:t xml:space="preserve"> </w:t>
      </w:r>
      <w:bookmarkEnd w:id="23"/>
    </w:p>
    <w:p w14:paraId="76BF0426" w14:textId="77777777" w:rsidR="0052613D" w:rsidRPr="0052613D" w:rsidRDefault="0052613D" w:rsidP="0052613D">
      <w:pPr>
        <w:spacing w:before="0" w:after="0"/>
        <w:rPr>
          <w:rFonts w:cs="Arial"/>
          <w:i/>
          <w:iCs/>
          <w:szCs w:val="20"/>
          <w:lang w:val="sr-Cyrl-CS"/>
        </w:rPr>
      </w:pPr>
      <w:r w:rsidRPr="0052613D">
        <w:rPr>
          <w:rFonts w:cs="Arial"/>
          <w:i/>
          <w:iCs/>
          <w:szCs w:val="20"/>
          <w:lang w:val="sr-Cyrl-CS"/>
        </w:rPr>
        <w:t xml:space="preserve">Извршилац је дужан да редовно (недељно или дневно по потреби) извештава Наручиоца о статусу, према закљученом уговору. Обавезни део извештавања је реализација услуге у односу на уговорени обим и усвојен Термин план. </w:t>
      </w:r>
    </w:p>
    <w:p w14:paraId="757A92D3" w14:textId="190F2CD4" w:rsidR="00E33FCB" w:rsidRPr="00046BCA" w:rsidRDefault="0052613D" w:rsidP="0052613D">
      <w:pPr>
        <w:spacing w:before="0" w:after="0"/>
        <w:rPr>
          <w:rFonts w:cs="Arial"/>
          <w:i/>
          <w:iCs/>
          <w:szCs w:val="20"/>
          <w:lang w:val="sr-Cyrl-CS"/>
        </w:rPr>
      </w:pPr>
      <w:r w:rsidRPr="0052613D">
        <w:rPr>
          <w:rFonts w:cs="Arial"/>
          <w:i/>
          <w:iCs/>
          <w:szCs w:val="20"/>
          <w:lang w:val="sr-Cyrl-CS"/>
        </w:rPr>
        <w:t>Извршилац је дужан да доставља и ванредне извештаје у случају настанака околности које се налазе на критичном путу реализације пројекта или утичу на безбедност и сигурност на локацији.</w:t>
      </w:r>
      <w:r w:rsidR="00E33FCB" w:rsidRPr="00046BCA">
        <w:rPr>
          <w:rFonts w:cs="Arial"/>
          <w:i/>
          <w:iCs/>
          <w:szCs w:val="20"/>
          <w:lang w:val="sr-Cyrl-CS"/>
        </w:rPr>
        <w:t>.</w:t>
      </w:r>
    </w:p>
    <w:p w14:paraId="7A5F9FB6" w14:textId="0B5821FE" w:rsidR="00A715B3" w:rsidRPr="00046BCA" w:rsidRDefault="00763368" w:rsidP="00763368">
      <w:pPr>
        <w:pStyle w:val="Heading1"/>
        <w:numPr>
          <w:ilvl w:val="0"/>
          <w:numId w:val="10"/>
        </w:numPr>
        <w:spacing w:line="276" w:lineRule="auto"/>
        <w:ind w:left="425" w:hanging="425"/>
        <w:jc w:val="left"/>
        <w:rPr>
          <w:rFonts w:cs="Arial"/>
          <w:lang w:val="sr-Cyrl-RS"/>
        </w:rPr>
      </w:pPr>
      <w:bookmarkStart w:id="24" w:name="_Toc493670567"/>
      <w:bookmarkStart w:id="25" w:name="_Toc36560307"/>
      <w:r>
        <w:rPr>
          <w:rFonts w:cs="Arial"/>
          <w:lang w:val="sr-Cyrl-RS"/>
        </w:rPr>
        <w:t xml:space="preserve">ПРИЈЕМ </w:t>
      </w:r>
      <w:r w:rsidR="00464416" w:rsidRPr="004472EF">
        <w:rPr>
          <w:rFonts w:cs="Arial"/>
          <w:lang w:val="sr-Cyrl-RS"/>
        </w:rPr>
        <w:t>ИЗВРШЕНЕ УСЛУГЕ</w:t>
      </w:r>
      <w:bookmarkEnd w:id="24"/>
      <w:bookmarkEnd w:id="25"/>
    </w:p>
    <w:p w14:paraId="6278E280" w14:textId="77777777" w:rsidR="0052613D" w:rsidRPr="0052613D" w:rsidRDefault="0052613D" w:rsidP="0052613D">
      <w:pPr>
        <w:rPr>
          <w:rFonts w:eastAsia="Times New Roman" w:cs="Arial"/>
          <w:i/>
          <w:lang w:val="sr-Cyrl-CS"/>
        </w:rPr>
      </w:pPr>
      <w:r w:rsidRPr="0052613D">
        <w:rPr>
          <w:rFonts w:eastAsia="Times New Roman" w:cs="Arial"/>
          <w:i/>
          <w:lang w:val="sr-Cyrl-CS"/>
        </w:rPr>
        <w:t xml:space="preserve">Након завршетка комплетне услуге потребно је да Извршилац достави Грађевински дневник и Обрачунски лист на преглед и потпис Стручном техничком надзору Блока Прерада. Обрачун изведених количина радова врши се према предмеру радова и стварно извршеној количини. </w:t>
      </w:r>
    </w:p>
    <w:p w14:paraId="529628EF" w14:textId="77777777" w:rsidR="0052613D" w:rsidRPr="0052613D" w:rsidRDefault="0052613D" w:rsidP="0052613D">
      <w:pPr>
        <w:rPr>
          <w:rFonts w:eastAsia="Times New Roman" w:cs="Arial"/>
          <w:i/>
          <w:lang w:val="sr-Cyrl-CS"/>
        </w:rPr>
      </w:pPr>
    </w:p>
    <w:p w14:paraId="65AD29E5" w14:textId="77777777" w:rsidR="0052613D" w:rsidRPr="0052613D" w:rsidRDefault="0052613D" w:rsidP="0052613D">
      <w:pPr>
        <w:rPr>
          <w:rFonts w:eastAsia="Times New Roman" w:cs="Arial"/>
          <w:i/>
          <w:lang w:val="sr-Cyrl-CS"/>
        </w:rPr>
      </w:pPr>
      <w:r w:rsidRPr="0052613D">
        <w:rPr>
          <w:rFonts w:eastAsia="Times New Roman" w:cs="Arial"/>
          <w:i/>
          <w:lang w:val="sr-Cyrl-CS"/>
        </w:rPr>
        <w:t>Пријем извршене услуге се врши обостраним потписивањем Записника о извршеној услузи после реализације свих обавеза и захтева дефинисаних предметном набавком, а које су прихваћене од стране Наручиоца.</w:t>
      </w:r>
    </w:p>
    <w:p w14:paraId="37F291BA" w14:textId="77777777" w:rsidR="00456189" w:rsidRDefault="00456189" w:rsidP="0052613D">
      <w:pPr>
        <w:rPr>
          <w:rFonts w:eastAsia="Times New Roman" w:cs="Arial"/>
          <w:i/>
          <w:lang w:val="sr-Cyrl-CS"/>
        </w:rPr>
      </w:pPr>
    </w:p>
    <w:p w14:paraId="41E07125" w14:textId="11745BCD" w:rsidR="0052613D" w:rsidRPr="0052613D" w:rsidRDefault="0052613D" w:rsidP="0052613D">
      <w:pPr>
        <w:rPr>
          <w:rFonts w:eastAsia="Times New Roman" w:cs="Arial"/>
          <w:i/>
          <w:lang w:val="sr-Cyrl-CS"/>
        </w:rPr>
      </w:pPr>
      <w:r w:rsidRPr="0052613D">
        <w:rPr>
          <w:rFonts w:eastAsia="Times New Roman" w:cs="Arial"/>
          <w:i/>
          <w:lang w:val="sr-Cyrl-CS"/>
        </w:rPr>
        <w:t>Извршилац услуге је у обавези да атестно техничку докумантацију достави:</w:t>
      </w:r>
    </w:p>
    <w:p w14:paraId="5A616132" w14:textId="77777777" w:rsidR="0052613D" w:rsidRPr="0052613D" w:rsidRDefault="0052613D" w:rsidP="0052613D">
      <w:pPr>
        <w:rPr>
          <w:rFonts w:eastAsia="Times New Roman" w:cs="Arial"/>
          <w:i/>
          <w:lang w:val="sr-Cyrl-CS"/>
        </w:rPr>
      </w:pPr>
      <w:r w:rsidRPr="0052613D">
        <w:rPr>
          <w:rFonts w:eastAsia="Times New Roman" w:cs="Arial"/>
          <w:i/>
          <w:lang w:val="sr-Cyrl-CS"/>
        </w:rPr>
        <w:t xml:space="preserve">- у папиру  (2 примерка) и </w:t>
      </w:r>
    </w:p>
    <w:p w14:paraId="417EFB15" w14:textId="0F540613" w:rsidR="00464416" w:rsidRPr="00046BCA" w:rsidRDefault="0052613D" w:rsidP="0052613D">
      <w:pPr>
        <w:rPr>
          <w:rFonts w:eastAsia="Times New Roman" w:cs="Arial"/>
          <w:i/>
          <w:lang w:val="sr-Cyrl-CS"/>
        </w:rPr>
      </w:pPr>
      <w:r w:rsidRPr="0052613D">
        <w:rPr>
          <w:rFonts w:eastAsia="Times New Roman" w:cs="Arial"/>
          <w:i/>
          <w:lang w:val="sr-Cyrl-CS"/>
        </w:rPr>
        <w:t>- у електронској форми са едитабилном и pdf верзијом (2 примерка).</w:t>
      </w:r>
    </w:p>
    <w:p w14:paraId="3F73391C" w14:textId="770150C8" w:rsidR="00464416" w:rsidRPr="00046BCA" w:rsidRDefault="00464416" w:rsidP="00763368">
      <w:pPr>
        <w:pStyle w:val="Heading1"/>
        <w:numPr>
          <w:ilvl w:val="0"/>
          <w:numId w:val="10"/>
        </w:numPr>
        <w:spacing w:line="276" w:lineRule="auto"/>
        <w:ind w:left="425" w:hanging="425"/>
        <w:jc w:val="left"/>
        <w:rPr>
          <w:rFonts w:cs="Arial"/>
          <w:lang w:val="sr-Cyrl-RS"/>
        </w:rPr>
      </w:pPr>
      <w:bookmarkStart w:id="26" w:name="_Toc493670568"/>
      <w:bookmarkStart w:id="27" w:name="_Toc36560308"/>
      <w:r w:rsidRPr="00046BCA">
        <w:rPr>
          <w:rFonts w:cs="Arial"/>
          <w:lang w:val="sr-Cyrl-RS"/>
        </w:rPr>
        <w:t>ГАРАНТНИ РОК</w:t>
      </w:r>
      <w:bookmarkEnd w:id="26"/>
      <w:r w:rsidR="00A715B3" w:rsidRPr="00046BCA">
        <w:rPr>
          <w:rFonts w:cs="Arial"/>
          <w:lang w:val="sr-Cyrl-RS"/>
        </w:rPr>
        <w:t xml:space="preserve"> </w:t>
      </w:r>
      <w:bookmarkEnd w:id="27"/>
    </w:p>
    <w:p w14:paraId="3A4B3538" w14:textId="77777777" w:rsidR="0052613D" w:rsidRPr="0052613D" w:rsidRDefault="0052613D" w:rsidP="0052613D">
      <w:pPr>
        <w:rPr>
          <w:rFonts w:eastAsia="Times New Roman" w:cs="Arial"/>
          <w:i/>
          <w:noProof/>
          <w:lang w:val="sr-Cyrl-RS"/>
        </w:rPr>
      </w:pPr>
      <w:r w:rsidRPr="0052613D">
        <w:rPr>
          <w:rFonts w:eastAsia="Times New Roman" w:cs="Arial"/>
          <w:i/>
          <w:noProof/>
          <w:lang w:val="sr-Cyrl-RS"/>
        </w:rPr>
        <w:t>Гарантни рок за извршену услугу не може бити краћи од 24 месеца;</w:t>
      </w:r>
    </w:p>
    <w:p w14:paraId="7245724B" w14:textId="77777777" w:rsidR="0052613D" w:rsidRPr="0052613D" w:rsidRDefault="0052613D" w:rsidP="0052613D">
      <w:pPr>
        <w:rPr>
          <w:rFonts w:eastAsia="Times New Roman" w:cs="Arial"/>
          <w:i/>
          <w:noProof/>
          <w:lang w:val="sr-Cyrl-RS"/>
        </w:rPr>
      </w:pPr>
      <w:r w:rsidRPr="0052613D">
        <w:rPr>
          <w:rFonts w:eastAsia="Times New Roman" w:cs="Arial"/>
          <w:i/>
          <w:noProof/>
          <w:lang w:val="sr-Cyrl-RS"/>
        </w:rPr>
        <w:t>Гарантни рок почиње да тече од дана примопредаје и потписивања записника о извршеној услузи.</w:t>
      </w:r>
    </w:p>
    <w:p w14:paraId="009F7BA0" w14:textId="6B659990" w:rsidR="0052613D" w:rsidRDefault="0052613D" w:rsidP="0052613D">
      <w:pPr>
        <w:rPr>
          <w:rFonts w:eastAsia="Times New Roman" w:cs="Arial"/>
          <w:i/>
          <w:noProof/>
          <w:lang w:val="sr-Cyrl-RS"/>
        </w:rPr>
      </w:pPr>
      <w:r w:rsidRPr="0052613D">
        <w:rPr>
          <w:rFonts w:eastAsia="Times New Roman" w:cs="Arial"/>
          <w:i/>
          <w:noProof/>
          <w:lang w:val="sr-Cyrl-RS"/>
        </w:rPr>
        <w:t xml:space="preserve">Извршилац услуге је у обавези да по позиву Наручиоца отклони све недостатке у гарантном року, за које се утврди да су настали његовом кривицом (рекламација). </w:t>
      </w:r>
    </w:p>
    <w:p w14:paraId="33C12565" w14:textId="77777777" w:rsidR="00734548" w:rsidRDefault="00734548" w:rsidP="0052613D">
      <w:pPr>
        <w:rPr>
          <w:rFonts w:eastAsia="Times New Roman" w:cs="Arial"/>
          <w:i/>
          <w:noProof/>
          <w:lang w:val="sr-Cyrl-RS"/>
        </w:rPr>
      </w:pPr>
    </w:p>
    <w:p w14:paraId="7DAEA7E5" w14:textId="1638A8B0" w:rsidR="00464416" w:rsidRPr="00046BCA" w:rsidRDefault="00464416" w:rsidP="00763368">
      <w:pPr>
        <w:pStyle w:val="Heading1"/>
        <w:numPr>
          <w:ilvl w:val="0"/>
          <w:numId w:val="10"/>
        </w:numPr>
        <w:spacing w:line="276" w:lineRule="auto"/>
        <w:ind w:left="425" w:hanging="425"/>
        <w:jc w:val="left"/>
        <w:rPr>
          <w:rFonts w:cs="Arial"/>
          <w:lang w:val="sr-Cyrl-RS"/>
        </w:rPr>
      </w:pPr>
      <w:bookmarkStart w:id="28" w:name="_Toc493670569"/>
      <w:bookmarkStart w:id="29" w:name="_Toc36560309"/>
      <w:r w:rsidRPr="004472EF">
        <w:rPr>
          <w:rFonts w:cs="Arial"/>
          <w:lang w:val="sr-Cyrl-RS"/>
        </w:rPr>
        <w:t>ТЕХНИЧКИ КВАЛИФИКАЦИОН</w:t>
      </w:r>
      <w:r w:rsidRPr="00046BCA">
        <w:rPr>
          <w:rFonts w:cs="Arial"/>
          <w:lang w:val="sr-Cyrl-RS"/>
        </w:rPr>
        <w:t>И КРИТЕРИЈУМИ</w:t>
      </w:r>
      <w:bookmarkEnd w:id="28"/>
      <w:bookmarkEnd w:id="29"/>
    </w:p>
    <w:p w14:paraId="306BF055" w14:textId="401AD485" w:rsidR="00464416" w:rsidRPr="00046BCA" w:rsidRDefault="0052613D" w:rsidP="00464416">
      <w:pPr>
        <w:rPr>
          <w:rFonts w:eastAsia="Times New Roman" w:cs="Arial"/>
          <w:i/>
          <w:noProof/>
          <w:lang w:val="sr-Cyrl-RS"/>
        </w:rPr>
      </w:pPr>
      <w:r w:rsidRPr="0052613D">
        <w:rPr>
          <w:rFonts w:eastAsia="Times New Roman" w:cs="Arial"/>
          <w:i/>
          <w:noProof/>
          <w:lang w:val="sr-Cyrl-RS"/>
        </w:rPr>
        <w:t>Вршилац услуге израде техничке документације мора да испуњава следеће:</w:t>
      </w:r>
    </w:p>
    <w:tbl>
      <w:tblPr>
        <w:tblStyle w:val="TableGrid2"/>
        <w:tblpPr w:leftFromText="180" w:rightFromText="180" w:vertAnchor="text" w:horzAnchor="margin" w:tblpXSpec="center" w:tblpY="98"/>
        <w:tblW w:w="10086" w:type="dxa"/>
        <w:tblLook w:val="04A0" w:firstRow="1" w:lastRow="0" w:firstColumn="1" w:lastColumn="0" w:noHBand="0" w:noVBand="1"/>
      </w:tblPr>
      <w:tblGrid>
        <w:gridCol w:w="681"/>
        <w:gridCol w:w="4530"/>
        <w:gridCol w:w="4875"/>
      </w:tblGrid>
      <w:tr w:rsidR="0052613D" w:rsidRPr="00CF150B" w14:paraId="032E6F2D" w14:textId="77777777" w:rsidTr="00456189">
        <w:trPr>
          <w:trHeight w:val="699"/>
        </w:trPr>
        <w:tc>
          <w:tcPr>
            <w:tcW w:w="681" w:type="dxa"/>
            <w:shd w:val="clear" w:color="auto" w:fill="D9D9D9" w:themeFill="background1" w:themeFillShade="D9"/>
            <w:vAlign w:val="center"/>
          </w:tcPr>
          <w:p w14:paraId="7DDDE317" w14:textId="77777777" w:rsidR="0052613D" w:rsidRPr="00456189" w:rsidRDefault="0052613D" w:rsidP="0052613D">
            <w:pPr>
              <w:tabs>
                <w:tab w:val="left" w:pos="0"/>
              </w:tabs>
              <w:jc w:val="center"/>
              <w:rPr>
                <w:rFonts w:eastAsia="Times New Roman" w:cs="Arial"/>
                <w:b/>
                <w:i/>
                <w:color w:val="000000"/>
              </w:rPr>
            </w:pPr>
            <w:r w:rsidRPr="00456189">
              <w:rPr>
                <w:rFonts w:eastAsia="Times New Roman" w:cs="Arial"/>
                <w:b/>
                <w:i/>
                <w:color w:val="000000"/>
              </w:rPr>
              <w:t>Р.б.</w:t>
            </w:r>
          </w:p>
        </w:tc>
        <w:tc>
          <w:tcPr>
            <w:tcW w:w="4530" w:type="dxa"/>
            <w:shd w:val="clear" w:color="auto" w:fill="D9D9D9" w:themeFill="background1" w:themeFillShade="D9"/>
            <w:noWrap/>
            <w:vAlign w:val="center"/>
          </w:tcPr>
          <w:p w14:paraId="445DF3D3" w14:textId="77777777" w:rsidR="0052613D" w:rsidRPr="00456189" w:rsidRDefault="0052613D" w:rsidP="0052613D">
            <w:pPr>
              <w:jc w:val="center"/>
              <w:rPr>
                <w:rFonts w:eastAsia="Times New Roman" w:cs="Arial"/>
                <w:i/>
              </w:rPr>
            </w:pPr>
            <w:r w:rsidRPr="00456189">
              <w:rPr>
                <w:rFonts w:eastAsia="Times New Roman" w:cs="Arial"/>
                <w:b/>
                <w:i/>
                <w:noProof/>
              </w:rPr>
              <w:t>Технички квалификациони критеријуми (ТКК)</w:t>
            </w:r>
          </w:p>
        </w:tc>
        <w:tc>
          <w:tcPr>
            <w:tcW w:w="4875" w:type="dxa"/>
            <w:shd w:val="clear" w:color="auto" w:fill="D9D9D9" w:themeFill="background1" w:themeFillShade="D9"/>
            <w:vAlign w:val="center"/>
          </w:tcPr>
          <w:p w14:paraId="635FB2E7" w14:textId="77777777" w:rsidR="0052613D" w:rsidRPr="00456189" w:rsidRDefault="0052613D" w:rsidP="0052613D">
            <w:pPr>
              <w:jc w:val="center"/>
              <w:rPr>
                <w:rFonts w:eastAsia="Times New Roman" w:cs="Arial"/>
                <w:b/>
                <w:i/>
                <w:noProof/>
                <w:lang w:val="ru-RU"/>
              </w:rPr>
            </w:pPr>
            <w:r w:rsidRPr="00456189">
              <w:rPr>
                <w:rFonts w:eastAsia="Times New Roman" w:cs="Arial"/>
                <w:b/>
                <w:i/>
                <w:noProof/>
                <w:lang w:val="ru-RU"/>
              </w:rPr>
              <w:t>Поткрепљујућа документација</w:t>
            </w:r>
          </w:p>
          <w:p w14:paraId="695F2C2B" w14:textId="77777777" w:rsidR="0052613D" w:rsidRPr="00456189" w:rsidRDefault="0052613D" w:rsidP="0052613D">
            <w:pPr>
              <w:jc w:val="center"/>
              <w:rPr>
                <w:rFonts w:eastAsia="Times New Roman" w:cs="Arial"/>
                <w:i/>
                <w:lang w:val="ru-RU"/>
              </w:rPr>
            </w:pPr>
            <w:r w:rsidRPr="00456189">
              <w:rPr>
                <w:rFonts w:eastAsia="Times New Roman" w:cs="Arial"/>
                <w:b/>
                <w:i/>
                <w:noProof/>
                <w:lang w:val="ru-RU"/>
              </w:rPr>
              <w:t>(иста доказује испуњеност захтеваних ТКК)</w:t>
            </w:r>
          </w:p>
        </w:tc>
      </w:tr>
      <w:tr w:rsidR="0052613D" w:rsidRPr="00456189" w14:paraId="4E0D79F9" w14:textId="77777777" w:rsidTr="00456189">
        <w:trPr>
          <w:trHeight w:val="244"/>
        </w:trPr>
        <w:tc>
          <w:tcPr>
            <w:tcW w:w="681" w:type="dxa"/>
            <w:vAlign w:val="center"/>
          </w:tcPr>
          <w:p w14:paraId="276BC700" w14:textId="77777777" w:rsidR="0052613D" w:rsidRPr="00456189" w:rsidRDefault="0052613D" w:rsidP="0052613D">
            <w:pPr>
              <w:tabs>
                <w:tab w:val="left" w:pos="0"/>
              </w:tabs>
              <w:jc w:val="center"/>
              <w:rPr>
                <w:rFonts w:eastAsia="Times New Roman" w:cs="Arial"/>
                <w:i/>
                <w:noProof/>
                <w:color w:val="000000"/>
                <w:lang w:val="sr-Cyrl-CS"/>
              </w:rPr>
            </w:pPr>
            <w:r w:rsidRPr="00456189">
              <w:rPr>
                <w:rFonts w:eastAsia="Times New Roman" w:cs="Arial"/>
                <w:i/>
                <w:noProof/>
                <w:color w:val="000000"/>
                <w:lang w:val="sr-Cyrl-CS"/>
              </w:rPr>
              <w:lastRenderedPageBreak/>
              <w:t>1.</w:t>
            </w:r>
          </w:p>
        </w:tc>
        <w:tc>
          <w:tcPr>
            <w:tcW w:w="4530" w:type="dxa"/>
            <w:noWrap/>
          </w:tcPr>
          <w:p w14:paraId="6CBE0093" w14:textId="77777777" w:rsidR="0052613D" w:rsidRPr="00456189" w:rsidRDefault="0052613D" w:rsidP="0052613D">
            <w:pPr>
              <w:rPr>
                <w:rFonts w:eastAsia="Times New Roman" w:cs="Arial"/>
                <w:i/>
                <w:lang w:val="ru-RU"/>
              </w:rPr>
            </w:pPr>
            <w:r w:rsidRPr="00456189">
              <w:rPr>
                <w:bCs/>
                <w:i/>
                <w:lang w:val="sr-Cyrl-RS"/>
              </w:rPr>
              <w:t xml:space="preserve">Понуђач мора да поседује Решење о регистрацији фирме за обављање услуге која је предмет техничког задатка.  </w:t>
            </w:r>
          </w:p>
        </w:tc>
        <w:tc>
          <w:tcPr>
            <w:tcW w:w="4875" w:type="dxa"/>
            <w:vAlign w:val="center"/>
          </w:tcPr>
          <w:p w14:paraId="5028F360" w14:textId="77777777" w:rsidR="0052613D" w:rsidRPr="00456189" w:rsidRDefault="0052613D" w:rsidP="0052613D">
            <w:pPr>
              <w:jc w:val="center"/>
              <w:rPr>
                <w:rFonts w:eastAsia="Times New Roman" w:cs="Arial"/>
                <w:i/>
                <w:lang w:val="ru-RU"/>
              </w:rPr>
            </w:pPr>
            <w:r w:rsidRPr="00456189">
              <w:rPr>
                <w:bCs/>
                <w:i/>
                <w:lang w:val="sr-Cyrl-RS"/>
              </w:rPr>
              <w:t>Копија захтеваног/-их Решења</w:t>
            </w:r>
            <w:r w:rsidRPr="00456189">
              <w:rPr>
                <w:bCs/>
                <w:i/>
                <w:lang w:val="sr-Latn-RS"/>
              </w:rPr>
              <w:t xml:space="preserve"> </w:t>
            </w:r>
          </w:p>
        </w:tc>
      </w:tr>
      <w:tr w:rsidR="0052613D" w:rsidRPr="00CF150B" w14:paraId="7945BB21" w14:textId="77777777" w:rsidTr="00456189">
        <w:trPr>
          <w:trHeight w:val="244"/>
        </w:trPr>
        <w:tc>
          <w:tcPr>
            <w:tcW w:w="681" w:type="dxa"/>
            <w:vAlign w:val="center"/>
          </w:tcPr>
          <w:p w14:paraId="760D25F6" w14:textId="77777777" w:rsidR="0052613D" w:rsidRPr="00456189" w:rsidRDefault="0052613D" w:rsidP="0052613D">
            <w:pPr>
              <w:tabs>
                <w:tab w:val="left" w:pos="0"/>
              </w:tabs>
              <w:jc w:val="center"/>
              <w:rPr>
                <w:rFonts w:eastAsia="Times New Roman" w:cs="Arial"/>
                <w:i/>
                <w:noProof/>
                <w:color w:val="000000"/>
                <w:lang w:val="sr-Cyrl-CS"/>
              </w:rPr>
            </w:pPr>
            <w:r w:rsidRPr="00456189">
              <w:rPr>
                <w:rFonts w:eastAsia="Times New Roman" w:cs="Arial"/>
                <w:i/>
                <w:noProof/>
                <w:color w:val="000000"/>
                <w:lang w:val="sr-Cyrl-CS"/>
              </w:rPr>
              <w:t>2.</w:t>
            </w:r>
          </w:p>
        </w:tc>
        <w:tc>
          <w:tcPr>
            <w:tcW w:w="4530" w:type="dxa"/>
            <w:noWrap/>
          </w:tcPr>
          <w:p w14:paraId="71764CC5" w14:textId="69D1CA6C" w:rsidR="0052613D" w:rsidRPr="00456189" w:rsidRDefault="0052613D" w:rsidP="0052613D">
            <w:pPr>
              <w:jc w:val="left"/>
              <w:rPr>
                <w:bCs/>
                <w:i/>
                <w:lang w:val="sr-Cyrl-RS"/>
              </w:rPr>
            </w:pPr>
            <w:r w:rsidRPr="00456189">
              <w:rPr>
                <w:bCs/>
                <w:i/>
                <w:lang w:val="sr-Cyrl-RS"/>
              </w:rPr>
              <w:t xml:space="preserve">Референц листа Предузећа за извођење термоизолатерских радова  </w:t>
            </w:r>
            <w:r w:rsidR="00772D96">
              <w:rPr>
                <w:bCs/>
                <w:i/>
                <w:lang w:val="sr-Cyrl-RS"/>
              </w:rPr>
              <w:t xml:space="preserve">префабриковане вишеслојне изолације </w:t>
            </w:r>
            <w:r w:rsidRPr="00456189">
              <w:rPr>
                <w:bCs/>
                <w:i/>
                <w:lang w:val="sr-Cyrl-RS"/>
              </w:rPr>
              <w:t>у последње три године са износима уговорених/изведених  радова.</w:t>
            </w:r>
          </w:p>
          <w:p w14:paraId="626C0BE3" w14:textId="6F89D48E" w:rsidR="0052613D" w:rsidRPr="00456189" w:rsidRDefault="0052613D" w:rsidP="00772D96">
            <w:pPr>
              <w:rPr>
                <w:rFonts w:eastAsia="Times New Roman" w:cs="Arial"/>
                <w:i/>
                <w:lang w:val="ru-RU"/>
              </w:rPr>
            </w:pPr>
            <w:r w:rsidRPr="00456189">
              <w:rPr>
                <w:bCs/>
                <w:i/>
                <w:lang w:val="sr-Cyrl-RS"/>
              </w:rPr>
              <w:t xml:space="preserve">Понуђач мора да достави потврду о успешно реализована минимум </w:t>
            </w:r>
            <w:r w:rsidR="00772D96">
              <w:rPr>
                <w:bCs/>
                <w:i/>
                <w:lang w:val="sr-Cyrl-RS"/>
              </w:rPr>
              <w:t>два</w:t>
            </w:r>
            <w:r w:rsidRPr="00456189">
              <w:rPr>
                <w:bCs/>
                <w:i/>
                <w:lang w:val="sr-Cyrl-RS"/>
              </w:rPr>
              <w:t xml:space="preserve"> (</w:t>
            </w:r>
            <w:r w:rsidR="00772D96">
              <w:rPr>
                <w:bCs/>
                <w:i/>
                <w:lang w:val="sr-Cyrl-RS"/>
              </w:rPr>
              <w:t>2</w:t>
            </w:r>
            <w:r w:rsidRPr="00456189">
              <w:rPr>
                <w:bCs/>
                <w:i/>
                <w:lang w:val="sr-Cyrl-RS"/>
              </w:rPr>
              <w:t xml:space="preserve">) посла у последње три (3) године  у индустријском комплексу (петрохемијски комплекс, рафинерије, термо-енергетски комплекс), у укупној вредности од </w:t>
            </w:r>
            <w:r w:rsidR="006C3549">
              <w:rPr>
                <w:bCs/>
                <w:i/>
                <w:lang w:val="sr-Cyrl-RS"/>
              </w:rPr>
              <w:t>10</w:t>
            </w:r>
            <w:r w:rsidRPr="00456189">
              <w:rPr>
                <w:bCs/>
                <w:i/>
                <w:lang w:val="sr-Cyrl-RS"/>
              </w:rPr>
              <w:t>.000.000,00  РСД без ПДВ-а.</w:t>
            </w:r>
          </w:p>
        </w:tc>
        <w:tc>
          <w:tcPr>
            <w:tcW w:w="4875" w:type="dxa"/>
            <w:vAlign w:val="center"/>
          </w:tcPr>
          <w:p w14:paraId="6610FA13" w14:textId="77777777" w:rsidR="0052613D" w:rsidRPr="00456189" w:rsidRDefault="0052613D" w:rsidP="0052613D">
            <w:pPr>
              <w:rPr>
                <w:bCs/>
                <w:i/>
                <w:lang w:val="sr-Cyrl-RS"/>
              </w:rPr>
            </w:pPr>
            <w:r w:rsidRPr="00456189">
              <w:rPr>
                <w:bCs/>
                <w:i/>
                <w:lang w:val="sr-Cyrl-RS"/>
              </w:rPr>
              <w:t>-Изјава о добро извршеној услузи реализованих референтних послова, потписана и оверена од стране одговорних лица Наручиоца услуге (претходних наручилаца) за које су реализовани референтни послови.</w:t>
            </w:r>
          </w:p>
          <w:p w14:paraId="34569959" w14:textId="77777777" w:rsidR="0052613D" w:rsidRPr="00456189" w:rsidRDefault="0052613D" w:rsidP="0052613D">
            <w:pPr>
              <w:rPr>
                <w:rFonts w:eastAsia="Times New Roman" w:cs="Arial"/>
                <w:i/>
                <w:lang w:val="ru-RU"/>
              </w:rPr>
            </w:pPr>
            <w:r w:rsidRPr="00456189">
              <w:rPr>
                <w:bCs/>
                <w:i/>
                <w:lang w:val="sr-Cyrl-RS"/>
              </w:rPr>
              <w:t>- Списак референтних реализованих уговора оверен од стране понуђача који треба да садржи следеће: врста и вредност посла, период у којем је извршен, контакт Наручиоца услуге претходно извршеног посла (име, презиме, адреса, телефон, е-mail).</w:t>
            </w:r>
          </w:p>
        </w:tc>
      </w:tr>
      <w:tr w:rsidR="0052613D" w:rsidRPr="00CF150B" w14:paraId="604A2596" w14:textId="77777777" w:rsidTr="00456189">
        <w:trPr>
          <w:trHeight w:val="244"/>
        </w:trPr>
        <w:tc>
          <w:tcPr>
            <w:tcW w:w="681" w:type="dxa"/>
            <w:vAlign w:val="center"/>
          </w:tcPr>
          <w:p w14:paraId="0328CBFD" w14:textId="77777777" w:rsidR="0052613D" w:rsidRPr="00456189" w:rsidRDefault="0052613D" w:rsidP="0052613D">
            <w:pPr>
              <w:tabs>
                <w:tab w:val="left" w:pos="0"/>
              </w:tabs>
              <w:jc w:val="center"/>
              <w:rPr>
                <w:rFonts w:eastAsia="Times New Roman" w:cs="Arial"/>
                <w:i/>
                <w:noProof/>
                <w:color w:val="000000"/>
                <w:lang w:val="sr-Cyrl-CS"/>
              </w:rPr>
            </w:pPr>
            <w:r w:rsidRPr="00456189">
              <w:rPr>
                <w:rFonts w:eastAsia="Times New Roman" w:cs="Arial"/>
                <w:i/>
                <w:noProof/>
                <w:color w:val="000000"/>
                <w:lang w:val="sr-Cyrl-CS"/>
              </w:rPr>
              <w:t>3.</w:t>
            </w:r>
          </w:p>
        </w:tc>
        <w:tc>
          <w:tcPr>
            <w:tcW w:w="4530" w:type="dxa"/>
            <w:noWrap/>
          </w:tcPr>
          <w:p w14:paraId="4F266B12" w14:textId="77777777" w:rsidR="0052613D" w:rsidRPr="00456189" w:rsidRDefault="0052613D" w:rsidP="0052613D">
            <w:pPr>
              <w:jc w:val="left"/>
              <w:rPr>
                <w:i/>
                <w:lang w:val="sr-Cyrl-RS"/>
              </w:rPr>
            </w:pPr>
            <w:r w:rsidRPr="00456189">
              <w:rPr>
                <w:bCs/>
                <w:i/>
                <w:lang w:val="sr-Cyrl-RS"/>
              </w:rPr>
              <w:t>Понуђач/носилац посла је дужан да достави Изјаву да ће извршење посла који је предмет набавке вршити на следећи начин:</w:t>
            </w:r>
          </w:p>
          <w:p w14:paraId="0FE67A4B" w14:textId="77777777" w:rsidR="0052613D" w:rsidRPr="00456189" w:rsidRDefault="0052613D" w:rsidP="0052613D">
            <w:pPr>
              <w:jc w:val="left"/>
              <w:rPr>
                <w:bCs/>
                <w:i/>
                <w:lang w:val="sr-Cyrl-RS"/>
              </w:rPr>
            </w:pPr>
            <w:r w:rsidRPr="00456189">
              <w:rPr>
                <w:bCs/>
                <w:i/>
                <w:lang w:val="sr-Cyrl-RS"/>
              </w:rPr>
              <w:t>1. самостално;</w:t>
            </w:r>
          </w:p>
          <w:p w14:paraId="17EE572E" w14:textId="77777777" w:rsidR="0052613D" w:rsidRPr="00456189" w:rsidRDefault="0052613D" w:rsidP="0052613D">
            <w:pPr>
              <w:jc w:val="left"/>
              <w:rPr>
                <w:bCs/>
                <w:i/>
                <w:lang w:val="sr-Cyrl-RS"/>
              </w:rPr>
            </w:pPr>
            <w:r w:rsidRPr="00456189">
              <w:rPr>
                <w:bCs/>
                <w:i/>
                <w:lang w:val="sr-Cyrl-RS"/>
              </w:rPr>
              <w:t>2. ангажовањем подизвођача;</w:t>
            </w:r>
          </w:p>
          <w:p w14:paraId="2D934193" w14:textId="77777777" w:rsidR="0052613D" w:rsidRPr="00456189" w:rsidRDefault="0052613D" w:rsidP="0052613D">
            <w:pPr>
              <w:jc w:val="left"/>
              <w:rPr>
                <w:bCs/>
                <w:i/>
                <w:lang w:val="sr-Cyrl-RS"/>
              </w:rPr>
            </w:pPr>
            <w:r w:rsidRPr="00456189">
              <w:rPr>
                <w:bCs/>
                <w:i/>
                <w:lang w:val="sr-Cyrl-RS"/>
              </w:rPr>
              <w:t>- Понуђач као носилац посла, у случају да наступа са једним или више подизвођача, мора да учествује са више од 50% од вредности комплетних понуђених радова, који су предмет тендерског поступка.</w:t>
            </w:r>
          </w:p>
          <w:p w14:paraId="05477148" w14:textId="77777777" w:rsidR="0052613D" w:rsidRPr="00456189" w:rsidRDefault="0052613D" w:rsidP="0052613D">
            <w:pPr>
              <w:jc w:val="left"/>
              <w:rPr>
                <w:bCs/>
                <w:i/>
                <w:lang w:val="sr-Cyrl-RS"/>
              </w:rPr>
            </w:pPr>
            <w:r w:rsidRPr="00456189">
              <w:rPr>
                <w:bCs/>
                <w:i/>
                <w:lang w:val="sr-Cyrl-RS"/>
              </w:rPr>
              <w:t>3. удруживањем у конзорцијум.</w:t>
            </w:r>
          </w:p>
          <w:p w14:paraId="20D19892" w14:textId="77777777" w:rsidR="0052613D" w:rsidRPr="00456189" w:rsidRDefault="0052613D" w:rsidP="0052613D">
            <w:pPr>
              <w:spacing w:before="0" w:after="0"/>
              <w:rPr>
                <w:rFonts w:eastAsia="Times New Roman" w:cs="Arial"/>
                <w:i/>
                <w:lang w:val="ru-RU"/>
              </w:rPr>
            </w:pPr>
          </w:p>
        </w:tc>
        <w:tc>
          <w:tcPr>
            <w:tcW w:w="4875" w:type="dxa"/>
            <w:vAlign w:val="center"/>
          </w:tcPr>
          <w:p w14:paraId="23D6E279" w14:textId="77777777" w:rsidR="0052613D" w:rsidRPr="00456189" w:rsidRDefault="0052613D" w:rsidP="0052613D">
            <w:pPr>
              <w:rPr>
                <w:i/>
                <w:lang w:val="sr-Cyrl-RS"/>
              </w:rPr>
            </w:pPr>
            <w:r w:rsidRPr="00456189">
              <w:rPr>
                <w:bCs/>
                <w:i/>
                <w:lang w:val="sr-Cyrl-RS"/>
              </w:rPr>
              <w:t>1. Изјава, потписана и оверена од стране овлашћеног лица понуђача, о самосталном извршењу посла.</w:t>
            </w:r>
          </w:p>
          <w:p w14:paraId="05BAEFBD" w14:textId="77777777" w:rsidR="0052613D" w:rsidRPr="00456189" w:rsidRDefault="0052613D" w:rsidP="0052613D">
            <w:pPr>
              <w:rPr>
                <w:bCs/>
                <w:i/>
                <w:lang w:val="sr-Cyrl-RS"/>
              </w:rPr>
            </w:pPr>
            <w:r w:rsidRPr="00456189">
              <w:rPr>
                <w:bCs/>
                <w:i/>
                <w:lang w:val="sr-Cyrl-RS"/>
              </w:rPr>
              <w:t>2. У случају давања понуде са подизвођачем/-има потребно је доставити назив/-е подизвођача, уговор о пословно-техничкој сарадњи, проценат вредности набавке коју ће поверити подизвођачу/-има (који не може бити већи 50%).</w:t>
            </w:r>
          </w:p>
          <w:p w14:paraId="6F8BC67A" w14:textId="77777777" w:rsidR="0052613D" w:rsidRPr="00456189" w:rsidRDefault="0052613D" w:rsidP="0052613D">
            <w:pPr>
              <w:spacing w:before="0" w:after="0"/>
              <w:rPr>
                <w:rFonts w:eastAsia="Times New Roman" w:cs="Arial"/>
                <w:i/>
                <w:lang w:val="ru-RU"/>
              </w:rPr>
            </w:pPr>
            <w:r w:rsidRPr="00456189">
              <w:rPr>
                <w:bCs/>
                <w:i/>
                <w:lang w:val="sr-Cyrl-RS"/>
              </w:rPr>
              <w:t>3. Правни акт (уговор о конзорцијуму и/или уговор о пословно-техничкој сарадњи) којим се учесници обавезују на заједничко извршење предметне услуге и којим се прецизира одговорност сваког појединачног члана конзорцијума за извршење уговорних обавеза.</w:t>
            </w:r>
          </w:p>
        </w:tc>
      </w:tr>
      <w:tr w:rsidR="0052613D" w:rsidRPr="00CF150B" w14:paraId="1B179B13" w14:textId="77777777" w:rsidTr="00456189">
        <w:trPr>
          <w:trHeight w:val="244"/>
        </w:trPr>
        <w:tc>
          <w:tcPr>
            <w:tcW w:w="681" w:type="dxa"/>
            <w:vAlign w:val="center"/>
          </w:tcPr>
          <w:p w14:paraId="1790E1A8" w14:textId="77777777" w:rsidR="0052613D" w:rsidRPr="00456189" w:rsidRDefault="0052613D" w:rsidP="0052613D">
            <w:pPr>
              <w:tabs>
                <w:tab w:val="left" w:pos="0"/>
              </w:tabs>
              <w:jc w:val="center"/>
              <w:rPr>
                <w:rFonts w:eastAsia="Times New Roman" w:cs="Arial"/>
                <w:i/>
                <w:noProof/>
                <w:color w:val="000000"/>
                <w:lang w:val="sr-Cyrl-CS"/>
              </w:rPr>
            </w:pPr>
            <w:r w:rsidRPr="00456189">
              <w:rPr>
                <w:rFonts w:eastAsia="Times New Roman" w:cs="Arial"/>
                <w:i/>
                <w:noProof/>
                <w:color w:val="000000"/>
                <w:lang w:val="sr-Cyrl-CS"/>
              </w:rPr>
              <w:t>4.</w:t>
            </w:r>
          </w:p>
        </w:tc>
        <w:tc>
          <w:tcPr>
            <w:tcW w:w="4530" w:type="dxa"/>
            <w:noWrap/>
          </w:tcPr>
          <w:p w14:paraId="2C2DAEAB" w14:textId="77777777" w:rsidR="0052613D" w:rsidRPr="00456189" w:rsidRDefault="0052613D" w:rsidP="0052613D">
            <w:pPr>
              <w:spacing w:after="0"/>
              <w:rPr>
                <w:rFonts w:eastAsia="Times New Roman" w:cs="Arial"/>
                <w:i/>
                <w:lang w:val="ru-RU"/>
              </w:rPr>
            </w:pPr>
            <w:r w:rsidRPr="00456189">
              <w:rPr>
                <w:bCs/>
                <w:i/>
                <w:lang w:val="sr-Cyrl-RS"/>
              </w:rPr>
              <w:t>Уколико подизвођач учествује са вредношћу посла у износу од најмање 30% или више од укупне вредности посла коју нуди понуђач (носилац посла), подизвођач је обавезан да достави своју референц листу са истим бројем референтних послова и у истом временском периоду као и носилац посла, у вредности од најмање 30% или више за сваки засебно (сразмерно уделу учешћа од укупне вредности референтног посла који се захтева од понуђача).</w:t>
            </w:r>
          </w:p>
        </w:tc>
        <w:tc>
          <w:tcPr>
            <w:tcW w:w="4875" w:type="dxa"/>
          </w:tcPr>
          <w:p w14:paraId="6F929848" w14:textId="77777777" w:rsidR="0052613D" w:rsidRPr="00456189" w:rsidRDefault="0052613D" w:rsidP="0052613D">
            <w:pPr>
              <w:numPr>
                <w:ilvl w:val="0"/>
                <w:numId w:val="28"/>
              </w:numPr>
              <w:rPr>
                <w:i/>
                <w:lang w:val="sr-Cyrl-RS"/>
              </w:rPr>
            </w:pPr>
            <w:r w:rsidRPr="00456189">
              <w:rPr>
                <w:bCs/>
                <w:i/>
                <w:lang w:val="sr-Cyrl-RS"/>
              </w:rPr>
              <w:t>Изјава, оверена и потписана од стране одговорних представника подизвођача, ако исти учествују са мање од 30% од укупне вредности посла коју нуди понуђач као носилац посла;</w:t>
            </w:r>
          </w:p>
          <w:p w14:paraId="65E8EAE7" w14:textId="77777777" w:rsidR="0052613D" w:rsidRPr="00456189" w:rsidRDefault="0052613D" w:rsidP="0052613D">
            <w:pPr>
              <w:rPr>
                <w:i/>
                <w:lang w:val="sr-Cyrl-RS"/>
              </w:rPr>
            </w:pPr>
            <w:r w:rsidRPr="00456189">
              <w:rPr>
                <w:bCs/>
                <w:i/>
                <w:lang w:val="sr-Cyrl-RS"/>
              </w:rPr>
              <w:t>и/или</w:t>
            </w:r>
          </w:p>
          <w:p w14:paraId="33889DB9" w14:textId="77777777" w:rsidR="0052613D" w:rsidRPr="00456189" w:rsidRDefault="0052613D" w:rsidP="0052613D">
            <w:pPr>
              <w:spacing w:before="0" w:after="0" w:line="276" w:lineRule="auto"/>
              <w:ind w:left="-83"/>
              <w:rPr>
                <w:rFonts w:eastAsia="Times New Roman" w:cs="Arial"/>
                <w:i/>
                <w:lang w:val="sr-Cyrl-RS"/>
              </w:rPr>
            </w:pPr>
            <w:r w:rsidRPr="00456189">
              <w:rPr>
                <w:bCs/>
                <w:i/>
                <w:lang w:val="sr-Cyrl-RS"/>
              </w:rPr>
              <w:t>Оверена и потписана референтна листа изведених радова од стране одговорних лица Наручиоца услуге (претходних наручилаца) за које су реализовани референтни послови уколико подизвођач учествује са најмање 30% или више од укупне вредности посла коју нуди понуђач (носилац посла).</w:t>
            </w:r>
          </w:p>
        </w:tc>
      </w:tr>
      <w:tr w:rsidR="0052613D" w:rsidRPr="00CF150B" w14:paraId="7E3BE663" w14:textId="77777777" w:rsidTr="00456189">
        <w:trPr>
          <w:trHeight w:val="244"/>
        </w:trPr>
        <w:tc>
          <w:tcPr>
            <w:tcW w:w="681" w:type="dxa"/>
            <w:vAlign w:val="center"/>
          </w:tcPr>
          <w:p w14:paraId="73A4EBB6" w14:textId="77777777" w:rsidR="0052613D" w:rsidRPr="00E62928" w:rsidRDefault="0052613D" w:rsidP="0052613D">
            <w:pPr>
              <w:tabs>
                <w:tab w:val="left" w:pos="0"/>
              </w:tabs>
              <w:jc w:val="center"/>
              <w:rPr>
                <w:rFonts w:eastAsia="Times New Roman" w:cs="Arial"/>
                <w:i/>
                <w:noProof/>
                <w:color w:val="000000"/>
                <w:lang w:val="sr-Cyrl-CS"/>
              </w:rPr>
            </w:pPr>
            <w:r w:rsidRPr="00E62928">
              <w:rPr>
                <w:rFonts w:eastAsia="Times New Roman" w:cs="Arial"/>
                <w:i/>
                <w:noProof/>
                <w:color w:val="000000"/>
                <w:lang w:val="sr-Cyrl-CS"/>
              </w:rPr>
              <w:t>5.</w:t>
            </w:r>
          </w:p>
        </w:tc>
        <w:tc>
          <w:tcPr>
            <w:tcW w:w="4530" w:type="dxa"/>
            <w:noWrap/>
            <w:vAlign w:val="center"/>
          </w:tcPr>
          <w:p w14:paraId="18F38DB8" w14:textId="77777777" w:rsidR="0052613D" w:rsidRPr="00E62928" w:rsidRDefault="0052613D" w:rsidP="0052613D">
            <w:pPr>
              <w:jc w:val="left"/>
              <w:rPr>
                <w:i/>
                <w:lang w:val="sr-Cyrl-RS"/>
              </w:rPr>
            </w:pPr>
            <w:r w:rsidRPr="00E62928">
              <w:rPr>
                <w:bCs/>
                <w:i/>
                <w:lang w:val="sr-Cyrl-RS"/>
              </w:rPr>
              <w:t>Понуђач мора имати најмање стално запослене:</w:t>
            </w:r>
          </w:p>
          <w:p w14:paraId="52909533" w14:textId="77777777" w:rsidR="0052613D" w:rsidRPr="00E62928" w:rsidRDefault="0052613D" w:rsidP="0052613D">
            <w:pPr>
              <w:numPr>
                <w:ilvl w:val="0"/>
                <w:numId w:val="29"/>
              </w:numPr>
              <w:jc w:val="left"/>
              <w:rPr>
                <w:bCs/>
                <w:i/>
                <w:lang w:val="sr-Cyrl-RS"/>
              </w:rPr>
            </w:pPr>
            <w:r w:rsidRPr="00E62928">
              <w:rPr>
                <w:bCs/>
                <w:i/>
                <w:lang w:val="sr-Cyrl-RS"/>
              </w:rPr>
              <w:t xml:space="preserve">Минимум 1 дипломираног инжењера машинске струке са лиценцама за </w:t>
            </w:r>
            <w:r w:rsidRPr="00E62928">
              <w:rPr>
                <w:bCs/>
                <w:i/>
                <w:lang w:val="sr-Cyrl-RS"/>
              </w:rPr>
              <w:lastRenderedPageBreak/>
              <w:t xml:space="preserve">пројектовање (330) и/или извођење радова (430). </w:t>
            </w:r>
          </w:p>
        </w:tc>
        <w:tc>
          <w:tcPr>
            <w:tcW w:w="4875" w:type="dxa"/>
            <w:vAlign w:val="center"/>
          </w:tcPr>
          <w:p w14:paraId="0FB898B3" w14:textId="77777777" w:rsidR="0052613D" w:rsidRPr="00456189" w:rsidRDefault="0052613D" w:rsidP="0052613D">
            <w:pPr>
              <w:numPr>
                <w:ilvl w:val="0"/>
                <w:numId w:val="30"/>
              </w:numPr>
              <w:rPr>
                <w:bCs/>
                <w:i/>
                <w:lang w:val="sr-Cyrl-RS"/>
              </w:rPr>
            </w:pPr>
            <w:r w:rsidRPr="00456189">
              <w:rPr>
                <w:bCs/>
                <w:i/>
                <w:lang w:val="sr-Cyrl-RS"/>
              </w:rPr>
              <w:lastRenderedPageBreak/>
              <w:t>Копија лиценце и копија потврде о важности исте издате од стране Инжењерске коморе Србије или другог надлежног органа;</w:t>
            </w:r>
          </w:p>
          <w:p w14:paraId="37C6D655" w14:textId="77777777" w:rsidR="0052613D" w:rsidRPr="00456189" w:rsidRDefault="0052613D" w:rsidP="0052613D">
            <w:pPr>
              <w:numPr>
                <w:ilvl w:val="0"/>
                <w:numId w:val="30"/>
              </w:numPr>
              <w:rPr>
                <w:bCs/>
                <w:i/>
                <w:lang w:val="sr-Cyrl-RS"/>
              </w:rPr>
            </w:pPr>
            <w:r w:rsidRPr="00456189">
              <w:rPr>
                <w:bCs/>
                <w:i/>
                <w:lang w:val="sr-Cyrl-RS"/>
              </w:rPr>
              <w:lastRenderedPageBreak/>
              <w:t>Копија Уверења о периоду осигурања-запослења оверену од стране надлежне институције уколико је дипломирани инжењер стално запослен;</w:t>
            </w:r>
          </w:p>
          <w:p w14:paraId="62194368" w14:textId="77777777" w:rsidR="0052613D" w:rsidRPr="00456189" w:rsidRDefault="0052613D" w:rsidP="0052613D">
            <w:pPr>
              <w:spacing w:before="0" w:after="0" w:line="276" w:lineRule="auto"/>
              <w:ind w:left="-83"/>
              <w:rPr>
                <w:rFonts w:eastAsia="Times New Roman" w:cs="Arial"/>
                <w:i/>
                <w:lang w:val="sr-Cyrl-RS"/>
              </w:rPr>
            </w:pPr>
            <w:r w:rsidRPr="00456189">
              <w:rPr>
                <w:bCs/>
                <w:i/>
                <w:lang w:val="sr-Cyrl-RS"/>
              </w:rPr>
              <w:t>Копија овереног Уговора о ангажовању уколико дипломирани инжењер није стално запослен код понуђача.</w:t>
            </w:r>
          </w:p>
        </w:tc>
      </w:tr>
      <w:tr w:rsidR="0052613D" w:rsidRPr="00CF150B" w14:paraId="5D458E00" w14:textId="77777777" w:rsidTr="00456189">
        <w:trPr>
          <w:trHeight w:val="244"/>
        </w:trPr>
        <w:tc>
          <w:tcPr>
            <w:tcW w:w="681" w:type="dxa"/>
            <w:vAlign w:val="center"/>
          </w:tcPr>
          <w:p w14:paraId="5B025C99" w14:textId="77777777" w:rsidR="0052613D" w:rsidRPr="00456189" w:rsidRDefault="0052613D" w:rsidP="0052613D">
            <w:pPr>
              <w:tabs>
                <w:tab w:val="left" w:pos="0"/>
              </w:tabs>
              <w:jc w:val="center"/>
              <w:rPr>
                <w:rFonts w:eastAsia="Times New Roman" w:cs="Arial"/>
                <w:i/>
                <w:noProof/>
                <w:color w:val="000000"/>
                <w:lang w:val="sr-Cyrl-CS"/>
              </w:rPr>
            </w:pPr>
            <w:r w:rsidRPr="00456189">
              <w:rPr>
                <w:rFonts w:eastAsia="Times New Roman" w:cs="Arial"/>
                <w:i/>
                <w:noProof/>
                <w:color w:val="000000"/>
                <w:lang w:val="sr-Cyrl-CS"/>
              </w:rPr>
              <w:lastRenderedPageBreak/>
              <w:t>6.</w:t>
            </w:r>
          </w:p>
        </w:tc>
        <w:tc>
          <w:tcPr>
            <w:tcW w:w="4530" w:type="dxa"/>
            <w:noWrap/>
            <w:vAlign w:val="center"/>
          </w:tcPr>
          <w:p w14:paraId="04A74482" w14:textId="4E6D6662" w:rsidR="0052613D" w:rsidRPr="00456189" w:rsidRDefault="0052613D" w:rsidP="0052613D">
            <w:pPr>
              <w:jc w:val="left"/>
              <w:rPr>
                <w:bCs/>
                <w:i/>
                <w:lang w:val="sr-Cyrl-RS"/>
              </w:rPr>
            </w:pPr>
            <w:r w:rsidRPr="00456189">
              <w:rPr>
                <w:bCs/>
                <w:i/>
                <w:lang w:val="sr-Cyrl-RS"/>
              </w:rPr>
              <w:t>Понуђ</w:t>
            </w:r>
            <w:r w:rsidRPr="00456189">
              <w:rPr>
                <w:bCs/>
                <w:i/>
                <w:lang w:val="sr-Latn-RS"/>
              </w:rPr>
              <w:t>a</w:t>
            </w:r>
            <w:r w:rsidRPr="00456189">
              <w:rPr>
                <w:bCs/>
                <w:i/>
                <w:lang w:val="sr-Cyrl-RS"/>
              </w:rPr>
              <w:t>ч мора имати најмање:</w:t>
            </w:r>
          </w:p>
          <w:p w14:paraId="1FFBEA6C" w14:textId="3CAF3459" w:rsidR="0052613D" w:rsidRPr="00456189" w:rsidRDefault="0052613D" w:rsidP="00241121">
            <w:pPr>
              <w:rPr>
                <w:rFonts w:eastAsia="Times New Roman" w:cs="Arial"/>
                <w:i/>
                <w:lang w:val="ru-RU"/>
              </w:rPr>
            </w:pPr>
            <w:r w:rsidRPr="00456189">
              <w:rPr>
                <w:bCs/>
                <w:i/>
                <w:lang w:val="sr-Cyrl-RS"/>
              </w:rPr>
              <w:t xml:space="preserve"> </w:t>
            </w:r>
            <w:r w:rsidR="00774437">
              <w:rPr>
                <w:bCs/>
                <w:i/>
                <w:lang w:val="sr-Cyrl-RS"/>
              </w:rPr>
              <w:t>30</w:t>
            </w:r>
            <w:r w:rsidRPr="00456189">
              <w:rPr>
                <w:bCs/>
                <w:i/>
                <w:lang w:val="sr-Cyrl-RS"/>
              </w:rPr>
              <w:t xml:space="preserve"> стално запослених радника оспособљених за извођење радова који су предмет техничког задатка.</w:t>
            </w:r>
            <w:r w:rsidR="00774437">
              <w:rPr>
                <w:bCs/>
                <w:i/>
                <w:lang w:val="sr-Cyrl-RS"/>
              </w:rPr>
              <w:t xml:space="preserve"> Мора да обезбеди 5 екипа по 5 запослених на раду на терену док је једна екипа у радионици и врши припр</w:t>
            </w:r>
            <w:r w:rsidR="00241121">
              <w:rPr>
                <w:bCs/>
                <w:i/>
                <w:lang w:val="sr-Cyrl-RS"/>
              </w:rPr>
              <w:t>е</w:t>
            </w:r>
            <w:r w:rsidR="00774437">
              <w:rPr>
                <w:bCs/>
                <w:i/>
                <w:lang w:val="sr-Cyrl-RS"/>
              </w:rPr>
              <w:t>му (екипа</w:t>
            </w:r>
            <w:r w:rsidR="00241121">
              <w:rPr>
                <w:bCs/>
                <w:i/>
                <w:lang w:val="sr-Cyrl-RS"/>
              </w:rPr>
              <w:t xml:space="preserve"> </w:t>
            </w:r>
            <w:r w:rsidR="00774437">
              <w:rPr>
                <w:bCs/>
                <w:i/>
                <w:lang w:val="sr-Cyrl-RS"/>
              </w:rPr>
              <w:t>6). Мора да има минимум 3 координатора радова и контролора. Потребно је да обезбеди 3 ХСЕ лица за три локације рада.</w:t>
            </w:r>
          </w:p>
        </w:tc>
        <w:tc>
          <w:tcPr>
            <w:tcW w:w="4875" w:type="dxa"/>
            <w:vAlign w:val="center"/>
          </w:tcPr>
          <w:p w14:paraId="1E5CF7BF" w14:textId="211F765E" w:rsidR="0052613D" w:rsidRDefault="0052613D" w:rsidP="0052613D">
            <w:pPr>
              <w:numPr>
                <w:ilvl w:val="0"/>
                <w:numId w:val="30"/>
              </w:numPr>
              <w:rPr>
                <w:bCs/>
                <w:i/>
                <w:lang w:val="sr-Cyrl-RS"/>
              </w:rPr>
            </w:pPr>
            <w:r w:rsidRPr="00456189">
              <w:rPr>
                <w:bCs/>
                <w:i/>
                <w:lang w:val="sr-Cyrl-RS"/>
              </w:rPr>
              <w:t>Списак стално запослених радника оверен од стране понуђача, који је тражен тендерском документацијом;</w:t>
            </w:r>
          </w:p>
          <w:p w14:paraId="4F0CAA05" w14:textId="69E9E5FB" w:rsidR="00774437" w:rsidRPr="00456189" w:rsidRDefault="00774437" w:rsidP="0052613D">
            <w:pPr>
              <w:numPr>
                <w:ilvl w:val="0"/>
                <w:numId w:val="30"/>
              </w:numPr>
              <w:rPr>
                <w:bCs/>
                <w:i/>
                <w:lang w:val="sr-Cyrl-RS"/>
              </w:rPr>
            </w:pPr>
            <w:r>
              <w:rPr>
                <w:bCs/>
                <w:i/>
                <w:lang w:val="sr-Cyrl-RS"/>
              </w:rPr>
              <w:t>Списак ХСЕ лица и координатора радова</w:t>
            </w:r>
          </w:p>
          <w:p w14:paraId="6F990AF0" w14:textId="77777777" w:rsidR="0052613D" w:rsidRPr="00456189" w:rsidRDefault="0052613D" w:rsidP="0052613D">
            <w:pPr>
              <w:spacing w:after="0"/>
              <w:rPr>
                <w:rFonts w:eastAsia="Times New Roman" w:cs="Arial"/>
                <w:i/>
                <w:lang w:val="ru-RU"/>
              </w:rPr>
            </w:pPr>
            <w:r w:rsidRPr="00456189">
              <w:rPr>
                <w:bCs/>
                <w:i/>
                <w:lang w:val="sr-Cyrl-RS"/>
              </w:rPr>
              <w:t>Копија Уверења о периоду осигурања-запослења оверену од стране надлежне институције (за све стално запослене раднике који су захтевани тендерском документацијом);</w:t>
            </w:r>
          </w:p>
        </w:tc>
      </w:tr>
    </w:tbl>
    <w:p w14:paraId="2EEB76BD" w14:textId="77777777" w:rsidR="0052613D" w:rsidRPr="0052613D" w:rsidRDefault="0052613D" w:rsidP="00464416">
      <w:pPr>
        <w:rPr>
          <w:rFonts w:eastAsia="Times New Roman" w:cs="Arial"/>
          <w:i/>
          <w:noProof/>
          <w:lang w:val="ru-RU"/>
        </w:rPr>
      </w:pPr>
    </w:p>
    <w:p w14:paraId="24FA8A41" w14:textId="0AA048AD" w:rsidR="00464416" w:rsidRPr="00675D3A" w:rsidRDefault="00464416" w:rsidP="00763368">
      <w:pPr>
        <w:pStyle w:val="Heading1"/>
        <w:numPr>
          <w:ilvl w:val="0"/>
          <w:numId w:val="10"/>
        </w:numPr>
        <w:spacing w:line="276" w:lineRule="auto"/>
        <w:ind w:left="425" w:hanging="425"/>
        <w:jc w:val="left"/>
        <w:rPr>
          <w:rFonts w:cs="Arial"/>
          <w:lang w:val="sr-Cyrl-RS"/>
        </w:rPr>
      </w:pPr>
      <w:bookmarkStart w:id="30" w:name="_Toc493670570"/>
      <w:bookmarkStart w:id="31" w:name="_Toc36560310"/>
      <w:r w:rsidRPr="00675D3A">
        <w:rPr>
          <w:rFonts w:cs="Arial"/>
          <w:lang w:val="sr-Cyrl-RS"/>
        </w:rPr>
        <w:t>ЦЕНА - ПРЕДМЕР МАТЕРИЈАЛА И РАДОВА</w:t>
      </w:r>
      <w:bookmarkEnd w:id="30"/>
      <w:r w:rsidR="00BB4547" w:rsidRPr="00675D3A">
        <w:rPr>
          <w:rFonts w:cs="Arial"/>
          <w:lang w:val="sr-Cyrl-RS"/>
        </w:rPr>
        <w:t xml:space="preserve"> </w:t>
      </w:r>
      <w:bookmarkEnd w:id="31"/>
    </w:p>
    <w:p w14:paraId="1067D41E" w14:textId="629F576C" w:rsidR="00CB2C00" w:rsidRDefault="0052613D" w:rsidP="0086435E">
      <w:pPr>
        <w:spacing w:before="0" w:after="60"/>
        <w:rPr>
          <w:rFonts w:eastAsia="Times New Roman" w:cs="Arial"/>
          <w:i/>
          <w:noProof/>
          <w:lang w:val="sr-Cyrl-RS"/>
        </w:rPr>
      </w:pPr>
      <w:r w:rsidRPr="0052613D">
        <w:rPr>
          <w:rFonts w:eastAsia="Times New Roman" w:cs="Arial"/>
          <w:i/>
          <w:noProof/>
          <w:lang w:val="sr-Cyrl-RS"/>
        </w:rPr>
        <w:t>Наредна табела представља приказ података које предмер материјала и радова треба да садржи као суму активности по областима у наведеним у предмерима радова овог техничког задатка. Наведене количине у предмеру подложне су промена у току релазације предметне услуг</w:t>
      </w:r>
      <w:r w:rsidR="00E0692B">
        <w:rPr>
          <w:rFonts w:eastAsia="Times New Roman" w:cs="Arial"/>
          <w:i/>
          <w:noProof/>
          <w:lang w:val="sr-Cyrl-RS"/>
        </w:rPr>
        <w:t>е</w:t>
      </w:r>
      <w:r w:rsidRPr="0052613D">
        <w:rPr>
          <w:rFonts w:eastAsia="Times New Roman" w:cs="Arial"/>
          <w:i/>
          <w:noProof/>
          <w:lang w:val="sr-Cyrl-RS"/>
        </w:rPr>
        <w:t>.</w:t>
      </w:r>
      <w:r w:rsidR="00E0692B">
        <w:rPr>
          <w:rFonts w:eastAsia="Times New Roman" w:cs="Arial"/>
          <w:i/>
          <w:noProof/>
          <w:lang w:val="sr-Cyrl-RS"/>
        </w:rPr>
        <w:t xml:space="preserve"> </w:t>
      </w:r>
      <w:bookmarkStart w:id="32" w:name="_GoBack"/>
      <w:bookmarkEnd w:id="32"/>
    </w:p>
    <w:p w14:paraId="7B896553" w14:textId="38CBBC9C" w:rsidR="00CB2C00" w:rsidRDefault="00CB2C00" w:rsidP="0086435E">
      <w:pPr>
        <w:spacing w:before="0" w:after="60"/>
        <w:rPr>
          <w:rFonts w:eastAsia="Times New Roman" w:cs="Arial"/>
          <w:i/>
          <w:noProof/>
          <w:lang w:val="sr-Cyrl-RS"/>
        </w:rPr>
      </w:pPr>
    </w:p>
    <w:p w14:paraId="22C881FD" w14:textId="15F1D305" w:rsidR="00095C92" w:rsidRDefault="00095C92" w:rsidP="0086435E">
      <w:pPr>
        <w:spacing w:before="0" w:after="60"/>
        <w:rPr>
          <w:rFonts w:eastAsia="Times New Roman" w:cs="Arial"/>
          <w:i/>
          <w:sz w:val="20"/>
          <w:szCs w:val="20"/>
          <w:lang w:val="sr-Cyrl-CS"/>
        </w:rPr>
      </w:pPr>
      <w:r w:rsidRPr="00675D3A">
        <w:rPr>
          <w:rFonts w:eastAsia="Times New Roman" w:cs="Arial"/>
          <w:i/>
          <w:sz w:val="20"/>
          <w:szCs w:val="20"/>
          <w:lang w:val="ru-RU"/>
        </w:rPr>
        <w:t xml:space="preserve">Табела  - </w:t>
      </w:r>
      <w:r w:rsidRPr="00675D3A">
        <w:rPr>
          <w:rFonts w:eastAsia="Times New Roman" w:cs="Arial"/>
          <w:i/>
          <w:sz w:val="20"/>
          <w:szCs w:val="20"/>
          <w:lang w:val="sr-Cyrl-CS"/>
        </w:rPr>
        <w:t>Приказ података које предмер материјала и радова треба да садржи</w:t>
      </w:r>
    </w:p>
    <w:p w14:paraId="10EECCC4" w14:textId="4D93BE65" w:rsidR="003731DC" w:rsidRDefault="003731DC" w:rsidP="0086435E">
      <w:pPr>
        <w:spacing w:before="0" w:after="60"/>
        <w:rPr>
          <w:rFonts w:eastAsia="Times New Roman" w:cs="Arial"/>
          <w:i/>
          <w:sz w:val="20"/>
          <w:szCs w:val="20"/>
          <w:lang w:val="sr-Cyrl-C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3724"/>
        <w:gridCol w:w="1263"/>
        <w:gridCol w:w="1275"/>
        <w:gridCol w:w="1516"/>
        <w:gridCol w:w="1648"/>
      </w:tblGrid>
      <w:tr w:rsidR="0052613D" w:rsidRPr="00CF150B" w14:paraId="282726E1" w14:textId="77777777" w:rsidTr="00456189">
        <w:trPr>
          <w:trHeight w:val="465"/>
        </w:trPr>
        <w:tc>
          <w:tcPr>
            <w:tcW w:w="10087" w:type="dxa"/>
            <w:gridSpan w:val="6"/>
            <w:shd w:val="clear" w:color="auto" w:fill="BFBFBF" w:themeFill="background1" w:themeFillShade="BF"/>
            <w:vAlign w:val="center"/>
          </w:tcPr>
          <w:p w14:paraId="43477A2F" w14:textId="77777777" w:rsidR="0052613D" w:rsidRPr="00456189" w:rsidRDefault="0052613D" w:rsidP="0052613D">
            <w:pPr>
              <w:ind w:left="720"/>
              <w:contextualSpacing/>
              <w:rPr>
                <w:rFonts w:eastAsia="Times New Roman" w:cs="Arial"/>
                <w:b/>
                <w:i/>
                <w:lang w:val="ru-RU"/>
              </w:rPr>
            </w:pPr>
            <w:r w:rsidRPr="00456189">
              <w:rPr>
                <w:rFonts w:eastAsia="Times New Roman" w:cs="Arial"/>
                <w:b/>
                <w:i/>
                <w:lang w:val="sr-Cyrl-RS"/>
              </w:rPr>
              <w:t>ПРЕДМЕР МАТЕРИЈАЛА И РАДОВА</w:t>
            </w:r>
            <w:r w:rsidRPr="00456189">
              <w:rPr>
                <w:rFonts w:eastAsia="Times New Roman" w:cs="Arial"/>
                <w:b/>
                <w:i/>
                <w:lang w:val="sr-Latn-RS"/>
              </w:rPr>
              <w:t xml:space="preserve"> / </w:t>
            </w:r>
            <w:r w:rsidRPr="00456189">
              <w:rPr>
                <w:rFonts w:eastAsia="Times New Roman" w:cs="Arial"/>
                <w:b/>
                <w:i/>
                <w:lang w:val="sr-Cyrl-RS"/>
              </w:rPr>
              <w:t>СПЕЦИФИКАЦИЈА УСЛУГА</w:t>
            </w:r>
          </w:p>
        </w:tc>
      </w:tr>
      <w:tr w:rsidR="0052613D" w:rsidRPr="00456189" w14:paraId="6064A320" w14:textId="77777777" w:rsidTr="003731DC">
        <w:trPr>
          <w:trHeight w:val="415"/>
        </w:trPr>
        <w:tc>
          <w:tcPr>
            <w:tcW w:w="661" w:type="dxa"/>
            <w:shd w:val="clear" w:color="auto" w:fill="D9D9D9" w:themeFill="background1" w:themeFillShade="D9"/>
            <w:vAlign w:val="center"/>
          </w:tcPr>
          <w:p w14:paraId="010B5C5C" w14:textId="77777777" w:rsidR="0052613D" w:rsidRPr="00456189" w:rsidRDefault="0052613D" w:rsidP="0052613D">
            <w:pPr>
              <w:spacing w:beforeLines="60" w:before="144" w:afterLines="60" w:after="144"/>
              <w:contextualSpacing/>
              <w:jc w:val="center"/>
              <w:rPr>
                <w:rFonts w:eastAsia="Times New Roman" w:cs="Arial"/>
                <w:b/>
                <w:i/>
                <w:lang w:val="sr-Cyrl-CS"/>
              </w:rPr>
            </w:pPr>
            <w:r w:rsidRPr="00456189">
              <w:rPr>
                <w:rFonts w:eastAsia="Times New Roman" w:cs="Arial"/>
                <w:b/>
                <w:i/>
                <w:lang w:val="sr-Cyrl-CS"/>
              </w:rPr>
              <w:t>Р.б.</w:t>
            </w:r>
          </w:p>
        </w:tc>
        <w:tc>
          <w:tcPr>
            <w:tcW w:w="3724" w:type="dxa"/>
            <w:shd w:val="clear" w:color="auto" w:fill="D9D9D9" w:themeFill="background1" w:themeFillShade="D9"/>
            <w:vAlign w:val="center"/>
          </w:tcPr>
          <w:p w14:paraId="2BE2E800" w14:textId="77777777" w:rsidR="0052613D" w:rsidRPr="00456189" w:rsidRDefault="0052613D" w:rsidP="0052613D">
            <w:pPr>
              <w:spacing w:beforeLines="60" w:before="144" w:afterLines="60" w:after="144"/>
              <w:contextualSpacing/>
              <w:jc w:val="center"/>
              <w:rPr>
                <w:rFonts w:eastAsia="Times New Roman" w:cs="Arial"/>
                <w:b/>
                <w:i/>
                <w:lang w:val="sr-Cyrl-CS"/>
              </w:rPr>
            </w:pPr>
            <w:r w:rsidRPr="00456189">
              <w:rPr>
                <w:rFonts w:eastAsia="Times New Roman" w:cs="Arial"/>
                <w:b/>
                <w:i/>
                <w:lang w:val="sr-Cyrl-CS"/>
              </w:rPr>
              <w:t>Опис позиције</w:t>
            </w:r>
          </w:p>
        </w:tc>
        <w:tc>
          <w:tcPr>
            <w:tcW w:w="1263" w:type="dxa"/>
            <w:shd w:val="clear" w:color="auto" w:fill="D9D9D9" w:themeFill="background1" w:themeFillShade="D9"/>
            <w:vAlign w:val="center"/>
          </w:tcPr>
          <w:p w14:paraId="3AEB12C8" w14:textId="77777777" w:rsidR="0052613D" w:rsidRPr="00456189" w:rsidRDefault="0052613D" w:rsidP="0052613D">
            <w:pPr>
              <w:spacing w:beforeLines="60" w:before="144" w:afterLines="60" w:after="144"/>
              <w:contextualSpacing/>
              <w:jc w:val="center"/>
              <w:rPr>
                <w:rFonts w:eastAsia="Times New Roman" w:cs="Arial"/>
                <w:b/>
                <w:i/>
                <w:lang w:val="sr-Cyrl-CS"/>
              </w:rPr>
            </w:pPr>
            <w:r w:rsidRPr="00456189">
              <w:rPr>
                <w:rFonts w:eastAsia="Times New Roman" w:cs="Arial"/>
                <w:b/>
                <w:i/>
                <w:lang w:val="sr-Cyrl-CS"/>
              </w:rPr>
              <w:t>Јединица мере</w:t>
            </w:r>
          </w:p>
        </w:tc>
        <w:tc>
          <w:tcPr>
            <w:tcW w:w="1275" w:type="dxa"/>
            <w:shd w:val="clear" w:color="auto" w:fill="D9D9D9" w:themeFill="background1" w:themeFillShade="D9"/>
            <w:vAlign w:val="center"/>
          </w:tcPr>
          <w:p w14:paraId="673C4C45" w14:textId="77777777" w:rsidR="0052613D" w:rsidRPr="00456189" w:rsidRDefault="0052613D" w:rsidP="0052613D">
            <w:pPr>
              <w:spacing w:beforeLines="60" w:before="144" w:afterLines="60" w:after="144"/>
              <w:contextualSpacing/>
              <w:jc w:val="center"/>
              <w:rPr>
                <w:rFonts w:eastAsia="Times New Roman" w:cs="Arial"/>
                <w:b/>
                <w:i/>
                <w:lang w:val="sr-Cyrl-CS"/>
              </w:rPr>
            </w:pPr>
            <w:r w:rsidRPr="00456189">
              <w:rPr>
                <w:rFonts w:eastAsia="Times New Roman" w:cs="Arial"/>
                <w:b/>
                <w:i/>
                <w:lang w:val="sr-Cyrl-CS"/>
              </w:rPr>
              <w:t>Количина</w:t>
            </w:r>
          </w:p>
        </w:tc>
        <w:tc>
          <w:tcPr>
            <w:tcW w:w="1516" w:type="dxa"/>
            <w:shd w:val="clear" w:color="auto" w:fill="D9D9D9" w:themeFill="background1" w:themeFillShade="D9"/>
            <w:vAlign w:val="center"/>
          </w:tcPr>
          <w:p w14:paraId="0F46F1D9" w14:textId="77777777" w:rsidR="0052613D" w:rsidRPr="00456189" w:rsidRDefault="0052613D" w:rsidP="0052613D">
            <w:pPr>
              <w:spacing w:beforeLines="60" w:before="144" w:afterLines="60" w:after="144"/>
              <w:contextualSpacing/>
              <w:jc w:val="center"/>
              <w:rPr>
                <w:rFonts w:eastAsia="Times New Roman" w:cs="Arial"/>
                <w:b/>
                <w:i/>
                <w:lang w:val="sr-Cyrl-CS"/>
              </w:rPr>
            </w:pPr>
            <w:r w:rsidRPr="00456189">
              <w:rPr>
                <w:rFonts w:eastAsia="Times New Roman" w:cs="Arial"/>
                <w:b/>
                <w:i/>
                <w:lang w:val="sr-Cyrl-CS"/>
              </w:rPr>
              <w:t>Јединична цена</w:t>
            </w:r>
          </w:p>
        </w:tc>
        <w:tc>
          <w:tcPr>
            <w:tcW w:w="1648" w:type="dxa"/>
            <w:shd w:val="clear" w:color="auto" w:fill="D9D9D9" w:themeFill="background1" w:themeFillShade="D9"/>
            <w:vAlign w:val="center"/>
          </w:tcPr>
          <w:p w14:paraId="2FB8D232" w14:textId="77777777" w:rsidR="0052613D" w:rsidRPr="00456189" w:rsidRDefault="0052613D" w:rsidP="0052613D">
            <w:pPr>
              <w:spacing w:beforeLines="60" w:before="144" w:afterLines="60" w:after="144"/>
              <w:contextualSpacing/>
              <w:jc w:val="center"/>
              <w:rPr>
                <w:rFonts w:eastAsia="Times New Roman" w:cs="Arial"/>
                <w:b/>
                <w:i/>
                <w:lang w:val="sr-Cyrl-CS"/>
              </w:rPr>
            </w:pPr>
            <w:r w:rsidRPr="00456189">
              <w:rPr>
                <w:rFonts w:eastAsia="Times New Roman" w:cs="Arial"/>
                <w:b/>
                <w:i/>
                <w:lang w:val="sr-Cyrl-CS"/>
              </w:rPr>
              <w:t>Укупно</w:t>
            </w:r>
          </w:p>
        </w:tc>
      </w:tr>
      <w:tr w:rsidR="003731DC" w:rsidRPr="00456189" w14:paraId="5F9AE855" w14:textId="77777777" w:rsidTr="00E62928">
        <w:trPr>
          <w:trHeight w:val="1557"/>
        </w:trPr>
        <w:tc>
          <w:tcPr>
            <w:tcW w:w="661" w:type="dxa"/>
          </w:tcPr>
          <w:p w14:paraId="0FD2F019" w14:textId="5EAE66D2"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b/>
                <w:bCs/>
                <w:i/>
                <w:sz w:val="20"/>
                <w:szCs w:val="20"/>
                <w:lang w:val="sr-Cyrl-CS"/>
              </w:rPr>
              <w:t>1</w:t>
            </w:r>
          </w:p>
        </w:tc>
        <w:tc>
          <w:tcPr>
            <w:tcW w:w="3724" w:type="dxa"/>
          </w:tcPr>
          <w:p w14:paraId="2A51B105" w14:textId="63AB70E9" w:rsidR="003731DC" w:rsidRPr="00456189" w:rsidRDefault="003731DC" w:rsidP="003731DC">
            <w:pPr>
              <w:spacing w:beforeLines="60" w:before="144" w:afterLines="60" w:after="144"/>
              <w:jc w:val="left"/>
              <w:rPr>
                <w:rFonts w:eastAsia="Times New Roman" w:cs="Arial"/>
                <w:i/>
                <w:lang w:val="sr-Cyrl-CS"/>
              </w:rPr>
            </w:pPr>
            <w:r w:rsidRPr="003731DC">
              <w:rPr>
                <w:rFonts w:eastAsia="Times New Roman" w:cs="Arial"/>
                <w:i/>
                <w:sz w:val="20"/>
                <w:szCs w:val="20"/>
                <w:lang w:val="sr-Cyrl-CS"/>
              </w:rPr>
              <w:t>Израда техичке документације (елабората) за извођење термоизолатерских радова са дефинисањем „нултог“ стања и дефинисањем обима и техничких услова за извођење радова</w:t>
            </w:r>
          </w:p>
        </w:tc>
        <w:tc>
          <w:tcPr>
            <w:tcW w:w="1263" w:type="dxa"/>
          </w:tcPr>
          <w:p w14:paraId="1B00E0AA" w14:textId="431786B1" w:rsidR="003731DC" w:rsidRPr="00456189" w:rsidRDefault="003731DC" w:rsidP="003731DC">
            <w:pPr>
              <w:spacing w:beforeLines="60" w:before="144" w:afterLines="60" w:after="144"/>
              <w:jc w:val="center"/>
              <w:rPr>
                <w:rFonts w:eastAsia="Times New Roman" w:cs="Arial"/>
                <w:i/>
                <w:lang w:val="sr-Cyrl-RS"/>
              </w:rPr>
            </w:pPr>
            <w:r w:rsidRPr="003731DC">
              <w:rPr>
                <w:rFonts w:eastAsia="Times New Roman" w:cs="Arial"/>
                <w:i/>
                <w:sz w:val="20"/>
                <w:szCs w:val="20"/>
                <w:lang w:val="sr-Cyrl-CS"/>
              </w:rPr>
              <w:t>комплет</w:t>
            </w:r>
          </w:p>
        </w:tc>
        <w:tc>
          <w:tcPr>
            <w:tcW w:w="1275" w:type="dxa"/>
          </w:tcPr>
          <w:p w14:paraId="0BB7970D" w14:textId="78970B4A"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1</w:t>
            </w:r>
          </w:p>
        </w:tc>
        <w:tc>
          <w:tcPr>
            <w:tcW w:w="1516" w:type="dxa"/>
          </w:tcPr>
          <w:p w14:paraId="1D2A9788" w14:textId="559911AA"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 </w:t>
            </w:r>
          </w:p>
        </w:tc>
        <w:tc>
          <w:tcPr>
            <w:tcW w:w="1648" w:type="dxa"/>
          </w:tcPr>
          <w:p w14:paraId="0603ECAA" w14:textId="6C47834B"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 </w:t>
            </w:r>
          </w:p>
        </w:tc>
      </w:tr>
      <w:tr w:rsidR="003731DC" w:rsidRPr="00456189" w14:paraId="34E2B841" w14:textId="77777777" w:rsidTr="003731DC">
        <w:trPr>
          <w:trHeight w:val="285"/>
        </w:trPr>
        <w:tc>
          <w:tcPr>
            <w:tcW w:w="661" w:type="dxa"/>
          </w:tcPr>
          <w:p w14:paraId="54CFF605" w14:textId="0E84BA9A"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b/>
                <w:bCs/>
                <w:i/>
                <w:sz w:val="20"/>
                <w:szCs w:val="20"/>
                <w:lang w:val="sr-Cyrl-CS"/>
              </w:rPr>
              <w:t>2</w:t>
            </w:r>
          </w:p>
        </w:tc>
        <w:tc>
          <w:tcPr>
            <w:tcW w:w="3724" w:type="dxa"/>
          </w:tcPr>
          <w:p w14:paraId="491E024C" w14:textId="14F75E38" w:rsidR="003731DC" w:rsidRPr="00456189" w:rsidRDefault="003731DC" w:rsidP="003731DC">
            <w:pPr>
              <w:spacing w:beforeLines="60" w:before="144" w:afterLines="60" w:after="144"/>
              <w:jc w:val="left"/>
              <w:rPr>
                <w:rFonts w:eastAsia="Times New Roman" w:cs="Arial"/>
                <w:i/>
                <w:lang w:val="sr-Cyrl-RS"/>
              </w:rPr>
            </w:pPr>
            <w:r w:rsidRPr="003731DC">
              <w:rPr>
                <w:rFonts w:eastAsia="Times New Roman" w:cs="Arial"/>
                <w:i/>
                <w:sz w:val="20"/>
                <w:szCs w:val="20"/>
                <w:lang w:val="sr-Cyrl-RS"/>
              </w:rPr>
              <w:t>Израда Плана превентивних мера</w:t>
            </w:r>
          </w:p>
        </w:tc>
        <w:tc>
          <w:tcPr>
            <w:tcW w:w="1263" w:type="dxa"/>
          </w:tcPr>
          <w:p w14:paraId="1F4AE757" w14:textId="70E64DA0"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комплет</w:t>
            </w:r>
          </w:p>
        </w:tc>
        <w:tc>
          <w:tcPr>
            <w:tcW w:w="1275" w:type="dxa"/>
          </w:tcPr>
          <w:p w14:paraId="1799C442" w14:textId="4E3CF7AC"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1</w:t>
            </w:r>
          </w:p>
        </w:tc>
        <w:tc>
          <w:tcPr>
            <w:tcW w:w="1516" w:type="dxa"/>
          </w:tcPr>
          <w:p w14:paraId="010ACEAE" w14:textId="13F667C4"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 </w:t>
            </w:r>
          </w:p>
        </w:tc>
        <w:tc>
          <w:tcPr>
            <w:tcW w:w="1648" w:type="dxa"/>
          </w:tcPr>
          <w:p w14:paraId="16A78D41" w14:textId="6EF77B5B"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 </w:t>
            </w:r>
          </w:p>
        </w:tc>
      </w:tr>
      <w:tr w:rsidR="003731DC" w:rsidRPr="00456189" w14:paraId="1BA5D85C" w14:textId="77777777" w:rsidTr="003731DC">
        <w:trPr>
          <w:trHeight w:val="285"/>
        </w:trPr>
        <w:tc>
          <w:tcPr>
            <w:tcW w:w="661" w:type="dxa"/>
          </w:tcPr>
          <w:p w14:paraId="78C35915" w14:textId="274431E5"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b/>
                <w:bCs/>
                <w:i/>
                <w:sz w:val="20"/>
                <w:szCs w:val="20"/>
                <w:lang w:val="sr-Cyrl-CS"/>
              </w:rPr>
              <w:t>3</w:t>
            </w:r>
          </w:p>
        </w:tc>
        <w:tc>
          <w:tcPr>
            <w:tcW w:w="3724" w:type="dxa"/>
          </w:tcPr>
          <w:p w14:paraId="793D7D6A" w14:textId="7E3ADDF4" w:rsidR="003731DC" w:rsidRPr="00456189" w:rsidRDefault="003731DC" w:rsidP="003731DC">
            <w:pPr>
              <w:spacing w:beforeLines="60" w:before="144" w:afterLines="60" w:after="144"/>
              <w:jc w:val="left"/>
              <w:rPr>
                <w:rFonts w:eastAsia="Times New Roman" w:cs="Arial"/>
                <w:i/>
                <w:lang w:val="sr-Cyrl-CS"/>
              </w:rPr>
            </w:pPr>
            <w:r w:rsidRPr="003731DC">
              <w:rPr>
                <w:rFonts w:eastAsia="Times New Roman" w:cs="Arial"/>
                <w:i/>
                <w:sz w:val="20"/>
                <w:szCs w:val="20"/>
                <w:lang w:val="sr-Cyrl-RS"/>
              </w:rPr>
              <w:t>Демонтажа постојеће изолације на линијама ЛПУ на С-2100</w:t>
            </w:r>
          </w:p>
        </w:tc>
        <w:tc>
          <w:tcPr>
            <w:tcW w:w="1263" w:type="dxa"/>
          </w:tcPr>
          <w:p w14:paraId="47013AA0" w14:textId="3361C996"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m2</w:t>
            </w:r>
          </w:p>
        </w:tc>
        <w:tc>
          <w:tcPr>
            <w:tcW w:w="1275" w:type="dxa"/>
          </w:tcPr>
          <w:p w14:paraId="1532F45A" w14:textId="4A3F40DE" w:rsidR="003731DC" w:rsidRPr="003731DC" w:rsidRDefault="003731DC" w:rsidP="003731DC">
            <w:pPr>
              <w:spacing w:beforeLines="60" w:before="144" w:afterLines="60" w:after="144"/>
              <w:jc w:val="center"/>
              <w:rPr>
                <w:rFonts w:eastAsia="Times New Roman" w:cs="Arial"/>
                <w:i/>
                <w:lang w:val="sr-Cyrl-RS"/>
              </w:rPr>
            </w:pPr>
            <w:r w:rsidRPr="003731DC">
              <w:rPr>
                <w:rFonts w:eastAsia="Times New Roman" w:cs="Arial"/>
                <w:i/>
                <w:sz w:val="20"/>
                <w:szCs w:val="20"/>
              </w:rPr>
              <w:t>68</w:t>
            </w:r>
            <w:r>
              <w:rPr>
                <w:rFonts w:eastAsia="Times New Roman" w:cs="Arial"/>
                <w:i/>
                <w:sz w:val="20"/>
                <w:szCs w:val="20"/>
                <w:lang w:val="sr-Cyrl-RS"/>
              </w:rPr>
              <w:t>9</w:t>
            </w:r>
          </w:p>
        </w:tc>
        <w:tc>
          <w:tcPr>
            <w:tcW w:w="1516" w:type="dxa"/>
          </w:tcPr>
          <w:p w14:paraId="5ED4ED92" w14:textId="31FB0CF0"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 </w:t>
            </w:r>
          </w:p>
        </w:tc>
        <w:tc>
          <w:tcPr>
            <w:tcW w:w="1648" w:type="dxa"/>
          </w:tcPr>
          <w:p w14:paraId="29AAE1D1" w14:textId="072C149B"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 </w:t>
            </w:r>
          </w:p>
        </w:tc>
      </w:tr>
      <w:tr w:rsidR="003731DC" w:rsidRPr="00456189" w14:paraId="60F7D353" w14:textId="77777777" w:rsidTr="003731DC">
        <w:trPr>
          <w:trHeight w:val="285"/>
        </w:trPr>
        <w:tc>
          <w:tcPr>
            <w:tcW w:w="661" w:type="dxa"/>
          </w:tcPr>
          <w:p w14:paraId="4469F533" w14:textId="411F2160"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b/>
                <w:bCs/>
                <w:i/>
                <w:sz w:val="20"/>
                <w:szCs w:val="20"/>
                <w:lang w:val="sr-Cyrl-CS"/>
              </w:rPr>
              <w:t>4</w:t>
            </w:r>
          </w:p>
        </w:tc>
        <w:tc>
          <w:tcPr>
            <w:tcW w:w="3724" w:type="dxa"/>
          </w:tcPr>
          <w:p w14:paraId="2FF06CB6" w14:textId="03AACB0E" w:rsidR="003731DC" w:rsidRPr="006C3549" w:rsidRDefault="003731DC" w:rsidP="00734548">
            <w:pPr>
              <w:spacing w:beforeLines="60" w:before="144" w:afterLines="60" w:after="144"/>
              <w:jc w:val="left"/>
              <w:rPr>
                <w:rFonts w:eastAsia="Times New Roman" w:cs="Arial"/>
                <w:i/>
                <w:lang w:val="sr-Cyrl-CS"/>
              </w:rPr>
            </w:pPr>
            <w:r w:rsidRPr="003731DC">
              <w:rPr>
                <w:rFonts w:eastAsia="Times New Roman" w:cs="Arial"/>
                <w:i/>
                <w:sz w:val="20"/>
                <w:szCs w:val="20"/>
                <w:lang w:val="sr-Cyrl-RS"/>
              </w:rPr>
              <w:t>Демонтажа постојеће изолације на линијама ТВПУ унутар С-2200</w:t>
            </w:r>
          </w:p>
        </w:tc>
        <w:tc>
          <w:tcPr>
            <w:tcW w:w="1263" w:type="dxa"/>
          </w:tcPr>
          <w:p w14:paraId="35874B06" w14:textId="3ACE72A3"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m2</w:t>
            </w:r>
          </w:p>
        </w:tc>
        <w:tc>
          <w:tcPr>
            <w:tcW w:w="1275" w:type="dxa"/>
          </w:tcPr>
          <w:p w14:paraId="2255F4E8" w14:textId="50A320D0" w:rsidR="003731DC" w:rsidRPr="002B267F" w:rsidRDefault="003731DC" w:rsidP="003731DC">
            <w:pPr>
              <w:spacing w:beforeLines="60" w:before="144" w:afterLines="60" w:after="144"/>
              <w:jc w:val="center"/>
              <w:rPr>
                <w:rFonts w:eastAsia="Times New Roman" w:cs="Arial"/>
                <w:i/>
                <w:lang w:val="sr-Cyrl-RS"/>
              </w:rPr>
            </w:pPr>
            <w:r w:rsidRPr="003731DC">
              <w:rPr>
                <w:rFonts w:eastAsia="Times New Roman" w:cs="Arial"/>
                <w:i/>
                <w:sz w:val="20"/>
                <w:szCs w:val="20"/>
              </w:rPr>
              <w:t>313</w:t>
            </w:r>
          </w:p>
        </w:tc>
        <w:tc>
          <w:tcPr>
            <w:tcW w:w="1516" w:type="dxa"/>
          </w:tcPr>
          <w:p w14:paraId="56A125F2" w14:textId="21DB94FD"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 </w:t>
            </w:r>
          </w:p>
        </w:tc>
        <w:tc>
          <w:tcPr>
            <w:tcW w:w="1648" w:type="dxa"/>
          </w:tcPr>
          <w:p w14:paraId="7F39A18E" w14:textId="7FEF6B93"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 </w:t>
            </w:r>
          </w:p>
        </w:tc>
      </w:tr>
      <w:tr w:rsidR="003731DC" w:rsidRPr="00456189" w14:paraId="5FF65315" w14:textId="77777777" w:rsidTr="003731DC">
        <w:trPr>
          <w:trHeight w:val="285"/>
        </w:trPr>
        <w:tc>
          <w:tcPr>
            <w:tcW w:w="661" w:type="dxa"/>
          </w:tcPr>
          <w:p w14:paraId="1E72F20B" w14:textId="73BA9E73"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5</w:t>
            </w:r>
          </w:p>
        </w:tc>
        <w:tc>
          <w:tcPr>
            <w:tcW w:w="3724" w:type="dxa"/>
          </w:tcPr>
          <w:p w14:paraId="3ABC5023" w14:textId="595D8D26"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i/>
                <w:sz w:val="20"/>
                <w:szCs w:val="20"/>
                <w:lang w:val="ru-RU"/>
              </w:rPr>
              <w:t>Демонтажа постојеће изолације на линијама ВО кроз С-2100 до ФБ-0809</w:t>
            </w:r>
          </w:p>
        </w:tc>
        <w:tc>
          <w:tcPr>
            <w:tcW w:w="1263" w:type="dxa"/>
          </w:tcPr>
          <w:p w14:paraId="655B14C5" w14:textId="74FCCFE1"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m2</w:t>
            </w:r>
          </w:p>
        </w:tc>
        <w:tc>
          <w:tcPr>
            <w:tcW w:w="1275" w:type="dxa"/>
          </w:tcPr>
          <w:p w14:paraId="7238C366" w14:textId="6A1EFA26" w:rsidR="003731DC" w:rsidRPr="002B267F" w:rsidRDefault="003731DC" w:rsidP="003731DC">
            <w:pPr>
              <w:spacing w:beforeLines="60" w:before="144" w:afterLines="60" w:after="144"/>
              <w:jc w:val="center"/>
              <w:rPr>
                <w:rFonts w:eastAsia="Times New Roman" w:cs="Arial"/>
                <w:i/>
                <w:lang w:val="sr-Cyrl-RS"/>
              </w:rPr>
            </w:pPr>
            <w:r w:rsidRPr="003731DC">
              <w:rPr>
                <w:rFonts w:eastAsia="Times New Roman" w:cs="Arial"/>
                <w:i/>
                <w:sz w:val="20"/>
                <w:szCs w:val="20"/>
              </w:rPr>
              <w:t>2037</w:t>
            </w:r>
          </w:p>
        </w:tc>
        <w:tc>
          <w:tcPr>
            <w:tcW w:w="1516" w:type="dxa"/>
            <w:vAlign w:val="center"/>
          </w:tcPr>
          <w:p w14:paraId="06AD073C"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36FB40EB"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434F1E02" w14:textId="77777777" w:rsidTr="003731DC">
        <w:trPr>
          <w:trHeight w:val="285"/>
        </w:trPr>
        <w:tc>
          <w:tcPr>
            <w:tcW w:w="661" w:type="dxa"/>
          </w:tcPr>
          <w:p w14:paraId="07DE330F" w14:textId="5AD5CF06"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6</w:t>
            </w:r>
          </w:p>
        </w:tc>
        <w:tc>
          <w:tcPr>
            <w:tcW w:w="3724" w:type="dxa"/>
          </w:tcPr>
          <w:p w14:paraId="72598589" w14:textId="5773F93D"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i/>
                <w:sz w:val="20"/>
                <w:szCs w:val="20"/>
                <w:lang w:val="ru-RU"/>
              </w:rPr>
              <w:t>Демонтажа постојеће изолације на линијама ВО од рачве до границе постројења на Битумену</w:t>
            </w:r>
          </w:p>
        </w:tc>
        <w:tc>
          <w:tcPr>
            <w:tcW w:w="1263" w:type="dxa"/>
          </w:tcPr>
          <w:p w14:paraId="6F64D6B9" w14:textId="172D6DC2"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m2</w:t>
            </w:r>
          </w:p>
        </w:tc>
        <w:tc>
          <w:tcPr>
            <w:tcW w:w="1275" w:type="dxa"/>
          </w:tcPr>
          <w:p w14:paraId="0A8E5E16" w14:textId="0AADE7B7"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520</w:t>
            </w:r>
          </w:p>
        </w:tc>
        <w:tc>
          <w:tcPr>
            <w:tcW w:w="1516" w:type="dxa"/>
            <w:vAlign w:val="center"/>
          </w:tcPr>
          <w:p w14:paraId="12BC349B"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593AE424"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CF150B" w14:paraId="3219A232" w14:textId="77777777" w:rsidTr="00734548">
        <w:trPr>
          <w:trHeight w:val="285"/>
        </w:trPr>
        <w:tc>
          <w:tcPr>
            <w:tcW w:w="661" w:type="dxa"/>
          </w:tcPr>
          <w:p w14:paraId="4D3EFFE7" w14:textId="3C29E387"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lang w:val="sr-Cyrl-CS"/>
              </w:rPr>
              <w:lastRenderedPageBreak/>
              <w:t>7</w:t>
            </w:r>
          </w:p>
        </w:tc>
        <w:tc>
          <w:tcPr>
            <w:tcW w:w="6262" w:type="dxa"/>
            <w:gridSpan w:val="3"/>
          </w:tcPr>
          <w:p w14:paraId="145BD02B" w14:textId="35BA13D9" w:rsidR="003731DC" w:rsidRPr="006C3549" w:rsidRDefault="003731DC" w:rsidP="003731DC">
            <w:pPr>
              <w:spacing w:beforeLines="60" w:before="144" w:afterLines="60" w:after="144"/>
              <w:jc w:val="left"/>
              <w:rPr>
                <w:rFonts w:eastAsia="Times New Roman" w:cs="Arial"/>
                <w:i/>
                <w:lang w:val="sr-Latn-RS"/>
              </w:rPr>
            </w:pPr>
            <w:r w:rsidRPr="003731DC">
              <w:rPr>
                <w:rFonts w:eastAsia="Times New Roman" w:cs="Arial"/>
                <w:b/>
                <w:bCs/>
                <w:i/>
                <w:sz w:val="20"/>
                <w:szCs w:val="20"/>
                <w:lang w:val="sr-Cyrl-CS"/>
              </w:rPr>
              <w:t xml:space="preserve">Камена вуна густине 140kg/m3 вишеслојна у дебљиини од 2 Х 50mm са преклопом </w:t>
            </w:r>
            <w:r w:rsidR="00734548">
              <w:rPr>
                <w:rFonts w:eastAsia="Times New Roman" w:cs="Arial"/>
                <w:b/>
                <w:bCs/>
                <w:i/>
                <w:sz w:val="20"/>
                <w:szCs w:val="20"/>
                <w:lang w:val="sr-Cyrl-CS"/>
              </w:rPr>
              <w:t xml:space="preserve">и </w:t>
            </w:r>
            <w:r w:rsidRPr="003731DC">
              <w:rPr>
                <w:rFonts w:eastAsia="Times New Roman" w:cs="Arial"/>
                <w:b/>
                <w:bCs/>
                <w:i/>
                <w:sz w:val="20"/>
                <w:szCs w:val="20"/>
                <w:lang w:val="sr-Cyrl-CS"/>
              </w:rPr>
              <w:t>са осталим пратећим материјалом за монтажу.</w:t>
            </w:r>
          </w:p>
        </w:tc>
        <w:tc>
          <w:tcPr>
            <w:tcW w:w="1516" w:type="dxa"/>
            <w:vAlign w:val="center"/>
          </w:tcPr>
          <w:p w14:paraId="214DBACB"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3E03C7ED"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287EE58A" w14:textId="77777777" w:rsidTr="003731DC">
        <w:trPr>
          <w:trHeight w:val="285"/>
        </w:trPr>
        <w:tc>
          <w:tcPr>
            <w:tcW w:w="661" w:type="dxa"/>
          </w:tcPr>
          <w:p w14:paraId="2FA832C1" w14:textId="65B94DDE"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7.1.</w:t>
            </w:r>
          </w:p>
        </w:tc>
        <w:tc>
          <w:tcPr>
            <w:tcW w:w="3724" w:type="dxa"/>
          </w:tcPr>
          <w:p w14:paraId="62AFDA8A" w14:textId="10ED208F"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400,</w:t>
            </w:r>
            <w:r w:rsidRPr="003731DC">
              <w:rPr>
                <w:rFonts w:eastAsia="Times New Roman" w:cs="Arial"/>
                <w:i/>
                <w:sz w:val="20"/>
                <w:szCs w:val="20"/>
                <w:lang w:val="ru-RU"/>
              </w:rPr>
              <w:t xml:space="preserve"> спољашњи пречник цевовода 426мм са пратећим грејањем 2х21,3мм</w:t>
            </w:r>
          </w:p>
        </w:tc>
        <w:tc>
          <w:tcPr>
            <w:tcW w:w="1263" w:type="dxa"/>
          </w:tcPr>
          <w:p w14:paraId="0F5FD240" w14:textId="7406B86E"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6A11AD3A" w14:textId="40DE53CA"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100</w:t>
            </w:r>
          </w:p>
        </w:tc>
        <w:tc>
          <w:tcPr>
            <w:tcW w:w="1516" w:type="dxa"/>
            <w:vAlign w:val="center"/>
          </w:tcPr>
          <w:p w14:paraId="432F6AF4"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0D26E72A"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650CA123" w14:textId="77777777" w:rsidTr="003731DC">
        <w:trPr>
          <w:trHeight w:val="285"/>
        </w:trPr>
        <w:tc>
          <w:tcPr>
            <w:tcW w:w="661" w:type="dxa"/>
          </w:tcPr>
          <w:p w14:paraId="2738AA36" w14:textId="2C4141BA"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7.2.</w:t>
            </w:r>
          </w:p>
        </w:tc>
        <w:tc>
          <w:tcPr>
            <w:tcW w:w="3724" w:type="dxa"/>
          </w:tcPr>
          <w:p w14:paraId="43E6B39B" w14:textId="5E835223"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400</w:t>
            </w:r>
            <w:r w:rsidRPr="003731DC">
              <w:rPr>
                <w:rFonts w:eastAsia="Times New Roman" w:cs="Arial"/>
                <w:i/>
                <w:sz w:val="20"/>
                <w:szCs w:val="20"/>
                <w:lang w:val="ru-RU"/>
              </w:rPr>
              <w:t>, спољашњи пречник цевовода 406мм са пратећим грејањем 2х21,3мм</w:t>
            </w:r>
          </w:p>
        </w:tc>
        <w:tc>
          <w:tcPr>
            <w:tcW w:w="1263" w:type="dxa"/>
          </w:tcPr>
          <w:p w14:paraId="048520EC" w14:textId="6EF2F32F"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024CA886" w14:textId="7968568B"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67</w:t>
            </w:r>
          </w:p>
        </w:tc>
        <w:tc>
          <w:tcPr>
            <w:tcW w:w="1516" w:type="dxa"/>
            <w:vAlign w:val="center"/>
          </w:tcPr>
          <w:p w14:paraId="51E9C54A"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104292F6"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1B2CB08F" w14:textId="77777777" w:rsidTr="003731DC">
        <w:trPr>
          <w:trHeight w:val="285"/>
        </w:trPr>
        <w:tc>
          <w:tcPr>
            <w:tcW w:w="661" w:type="dxa"/>
          </w:tcPr>
          <w:p w14:paraId="308E9747" w14:textId="32CD1818"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7.3.</w:t>
            </w:r>
          </w:p>
        </w:tc>
        <w:tc>
          <w:tcPr>
            <w:tcW w:w="3724" w:type="dxa"/>
          </w:tcPr>
          <w:p w14:paraId="694E5748" w14:textId="01222578"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400</w:t>
            </w:r>
            <w:r w:rsidRPr="003731DC">
              <w:rPr>
                <w:rFonts w:eastAsia="Times New Roman" w:cs="Arial"/>
                <w:i/>
                <w:sz w:val="20"/>
                <w:szCs w:val="20"/>
                <w:lang w:val="ru-RU"/>
              </w:rPr>
              <w:t>, спољашњи пречник цевовода 406мм без пратећег грејања.</w:t>
            </w:r>
          </w:p>
        </w:tc>
        <w:tc>
          <w:tcPr>
            <w:tcW w:w="1263" w:type="dxa"/>
          </w:tcPr>
          <w:p w14:paraId="7D7752D9" w14:textId="16040A6B"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65B24C09" w14:textId="34106997"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48</w:t>
            </w:r>
          </w:p>
        </w:tc>
        <w:tc>
          <w:tcPr>
            <w:tcW w:w="1516" w:type="dxa"/>
            <w:vAlign w:val="center"/>
          </w:tcPr>
          <w:p w14:paraId="041BE331"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3CE7942F"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33F924C2" w14:textId="77777777" w:rsidTr="003731DC">
        <w:trPr>
          <w:trHeight w:val="285"/>
        </w:trPr>
        <w:tc>
          <w:tcPr>
            <w:tcW w:w="661" w:type="dxa"/>
          </w:tcPr>
          <w:p w14:paraId="1C7E1D7E" w14:textId="74AF861B"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7.4.</w:t>
            </w:r>
          </w:p>
        </w:tc>
        <w:tc>
          <w:tcPr>
            <w:tcW w:w="3724" w:type="dxa"/>
          </w:tcPr>
          <w:p w14:paraId="2D3E1F73" w14:textId="0CB89D81"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350</w:t>
            </w:r>
            <w:r w:rsidRPr="003731DC">
              <w:rPr>
                <w:rFonts w:eastAsia="Times New Roman" w:cs="Arial"/>
                <w:i/>
                <w:sz w:val="20"/>
                <w:szCs w:val="20"/>
                <w:lang w:val="ru-RU"/>
              </w:rPr>
              <w:t>, спољашњи пречник цевовода 355мм без пратећег грејања.</w:t>
            </w:r>
          </w:p>
        </w:tc>
        <w:tc>
          <w:tcPr>
            <w:tcW w:w="1263" w:type="dxa"/>
          </w:tcPr>
          <w:p w14:paraId="43494CDA" w14:textId="217F1816"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6E162B5F" w14:textId="23CBBCA4"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32</w:t>
            </w:r>
          </w:p>
        </w:tc>
        <w:tc>
          <w:tcPr>
            <w:tcW w:w="1516" w:type="dxa"/>
            <w:vAlign w:val="center"/>
          </w:tcPr>
          <w:p w14:paraId="638AD618"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604436DA"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33185D60" w14:textId="77777777" w:rsidTr="003731DC">
        <w:trPr>
          <w:trHeight w:val="285"/>
        </w:trPr>
        <w:tc>
          <w:tcPr>
            <w:tcW w:w="661" w:type="dxa"/>
          </w:tcPr>
          <w:p w14:paraId="7803FEF7" w14:textId="5A109F57"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7.5.</w:t>
            </w:r>
          </w:p>
        </w:tc>
        <w:tc>
          <w:tcPr>
            <w:tcW w:w="3724" w:type="dxa"/>
          </w:tcPr>
          <w:p w14:paraId="4C59376D" w14:textId="4ABDBC8C"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300</w:t>
            </w:r>
            <w:r w:rsidRPr="003731DC">
              <w:rPr>
                <w:rFonts w:eastAsia="Times New Roman" w:cs="Arial"/>
                <w:i/>
                <w:sz w:val="20"/>
                <w:szCs w:val="20"/>
                <w:lang w:val="ru-RU"/>
              </w:rPr>
              <w:t>, спољашњи пречник цевовода 325мм са пратећим грејањем 2х21,3мм</w:t>
            </w:r>
          </w:p>
        </w:tc>
        <w:tc>
          <w:tcPr>
            <w:tcW w:w="1263" w:type="dxa"/>
          </w:tcPr>
          <w:p w14:paraId="15B02771" w14:textId="6BF72EEF"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21E5E189" w14:textId="04D06C22"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336</w:t>
            </w:r>
          </w:p>
        </w:tc>
        <w:tc>
          <w:tcPr>
            <w:tcW w:w="1516" w:type="dxa"/>
            <w:vAlign w:val="center"/>
          </w:tcPr>
          <w:p w14:paraId="0B0A0330"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1A2907AE"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3FF7FABD" w14:textId="77777777" w:rsidTr="003731DC">
        <w:trPr>
          <w:trHeight w:val="285"/>
        </w:trPr>
        <w:tc>
          <w:tcPr>
            <w:tcW w:w="661" w:type="dxa"/>
          </w:tcPr>
          <w:p w14:paraId="48C30A6F" w14:textId="4AD0F7A4"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7.6.</w:t>
            </w:r>
          </w:p>
        </w:tc>
        <w:tc>
          <w:tcPr>
            <w:tcW w:w="3724" w:type="dxa"/>
          </w:tcPr>
          <w:p w14:paraId="7D742700" w14:textId="4DB93D9F"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300</w:t>
            </w:r>
            <w:r w:rsidRPr="003731DC">
              <w:rPr>
                <w:rFonts w:eastAsia="Times New Roman" w:cs="Arial"/>
                <w:i/>
                <w:sz w:val="20"/>
                <w:szCs w:val="20"/>
                <w:lang w:val="ru-RU"/>
              </w:rPr>
              <w:t>, спољашњи пречник цевовода 323мм са пратећим грејањем 2х21,3мм</w:t>
            </w:r>
          </w:p>
        </w:tc>
        <w:tc>
          <w:tcPr>
            <w:tcW w:w="1263" w:type="dxa"/>
          </w:tcPr>
          <w:p w14:paraId="6C0933AB" w14:textId="567DDDF1"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38100CF3" w14:textId="35B856F2"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440</w:t>
            </w:r>
          </w:p>
        </w:tc>
        <w:tc>
          <w:tcPr>
            <w:tcW w:w="1516" w:type="dxa"/>
            <w:vAlign w:val="center"/>
          </w:tcPr>
          <w:p w14:paraId="5ACD9A6C"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1CA9FA67"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1C209F32" w14:textId="77777777" w:rsidTr="003731DC">
        <w:trPr>
          <w:trHeight w:val="285"/>
        </w:trPr>
        <w:tc>
          <w:tcPr>
            <w:tcW w:w="661" w:type="dxa"/>
          </w:tcPr>
          <w:p w14:paraId="275AFCC7" w14:textId="7BEC4712"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7.7.</w:t>
            </w:r>
          </w:p>
        </w:tc>
        <w:tc>
          <w:tcPr>
            <w:tcW w:w="3724" w:type="dxa"/>
          </w:tcPr>
          <w:p w14:paraId="68A02925" w14:textId="326F707B"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300</w:t>
            </w:r>
            <w:r w:rsidRPr="003731DC">
              <w:rPr>
                <w:rFonts w:eastAsia="Times New Roman" w:cs="Arial"/>
                <w:i/>
                <w:sz w:val="20"/>
                <w:szCs w:val="20"/>
                <w:lang w:val="ru-RU"/>
              </w:rPr>
              <w:t>, спољашњи пречник цевовода 323мм без пратећег грејања</w:t>
            </w:r>
          </w:p>
        </w:tc>
        <w:tc>
          <w:tcPr>
            <w:tcW w:w="1263" w:type="dxa"/>
          </w:tcPr>
          <w:p w14:paraId="63575BE3" w14:textId="783AEABC"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296CFF70" w14:textId="074C1627"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30</w:t>
            </w:r>
          </w:p>
        </w:tc>
        <w:tc>
          <w:tcPr>
            <w:tcW w:w="1516" w:type="dxa"/>
            <w:vAlign w:val="center"/>
          </w:tcPr>
          <w:p w14:paraId="55903BB6"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194F8EA9"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63D89670" w14:textId="77777777" w:rsidTr="003731DC">
        <w:trPr>
          <w:trHeight w:val="285"/>
        </w:trPr>
        <w:tc>
          <w:tcPr>
            <w:tcW w:w="661" w:type="dxa"/>
          </w:tcPr>
          <w:p w14:paraId="22B4AC93" w14:textId="0CFA805B"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7.8.</w:t>
            </w:r>
          </w:p>
        </w:tc>
        <w:tc>
          <w:tcPr>
            <w:tcW w:w="3724" w:type="dxa"/>
          </w:tcPr>
          <w:p w14:paraId="084D3AC7" w14:textId="011AE0A7"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250</w:t>
            </w:r>
            <w:r w:rsidRPr="003731DC">
              <w:rPr>
                <w:rFonts w:eastAsia="Times New Roman" w:cs="Arial"/>
                <w:i/>
                <w:sz w:val="20"/>
                <w:szCs w:val="20"/>
                <w:lang w:val="ru-RU"/>
              </w:rPr>
              <w:t>, спољашњи пречник цевовода 273мм са пратећим грејањем 2х21,3мм</w:t>
            </w:r>
          </w:p>
        </w:tc>
        <w:tc>
          <w:tcPr>
            <w:tcW w:w="1263" w:type="dxa"/>
          </w:tcPr>
          <w:p w14:paraId="15D4A0B0" w14:textId="7F2925FB"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192542DA" w14:textId="68A2FAAE"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1172</w:t>
            </w:r>
          </w:p>
        </w:tc>
        <w:tc>
          <w:tcPr>
            <w:tcW w:w="1516" w:type="dxa"/>
            <w:vAlign w:val="center"/>
          </w:tcPr>
          <w:p w14:paraId="4582608A"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35BE6294"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54F77E86" w14:textId="77777777" w:rsidTr="003731DC">
        <w:trPr>
          <w:trHeight w:val="285"/>
        </w:trPr>
        <w:tc>
          <w:tcPr>
            <w:tcW w:w="661" w:type="dxa"/>
          </w:tcPr>
          <w:p w14:paraId="07103C41" w14:textId="4F77CB30"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7.9.</w:t>
            </w:r>
          </w:p>
        </w:tc>
        <w:tc>
          <w:tcPr>
            <w:tcW w:w="3724" w:type="dxa"/>
          </w:tcPr>
          <w:p w14:paraId="14E43CDE" w14:textId="41BAD272"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250</w:t>
            </w:r>
            <w:r w:rsidRPr="003731DC">
              <w:rPr>
                <w:rFonts w:eastAsia="Times New Roman" w:cs="Arial"/>
                <w:i/>
                <w:sz w:val="20"/>
                <w:szCs w:val="20"/>
                <w:lang w:val="ru-RU"/>
              </w:rPr>
              <w:t>, спољашњи пречник цевовода 273мм без пратећег грејања</w:t>
            </w:r>
          </w:p>
        </w:tc>
        <w:tc>
          <w:tcPr>
            <w:tcW w:w="1263" w:type="dxa"/>
          </w:tcPr>
          <w:p w14:paraId="12FFCD6B" w14:textId="3728295F"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7A784142" w14:textId="1AC7DFB4"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224</w:t>
            </w:r>
          </w:p>
        </w:tc>
        <w:tc>
          <w:tcPr>
            <w:tcW w:w="1516" w:type="dxa"/>
            <w:vAlign w:val="center"/>
          </w:tcPr>
          <w:p w14:paraId="726C7470"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45BBE971"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2903EBEE" w14:textId="77777777" w:rsidTr="003731DC">
        <w:trPr>
          <w:trHeight w:val="285"/>
        </w:trPr>
        <w:tc>
          <w:tcPr>
            <w:tcW w:w="661" w:type="dxa"/>
          </w:tcPr>
          <w:p w14:paraId="35BDB8CA" w14:textId="00DDCD18"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7.10.</w:t>
            </w:r>
          </w:p>
        </w:tc>
        <w:tc>
          <w:tcPr>
            <w:tcW w:w="3724" w:type="dxa"/>
          </w:tcPr>
          <w:p w14:paraId="4A66FC9E" w14:textId="5811B6E2"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200</w:t>
            </w:r>
            <w:r w:rsidRPr="003731DC">
              <w:rPr>
                <w:rFonts w:eastAsia="Times New Roman" w:cs="Arial"/>
                <w:i/>
                <w:sz w:val="20"/>
                <w:szCs w:val="20"/>
                <w:lang w:val="ru-RU"/>
              </w:rPr>
              <w:t>, спољашњи пречник цевовода 219мм са пратећим грејањем 2х21,3мм</w:t>
            </w:r>
          </w:p>
        </w:tc>
        <w:tc>
          <w:tcPr>
            <w:tcW w:w="1263" w:type="dxa"/>
          </w:tcPr>
          <w:p w14:paraId="6BF60E11" w14:textId="3AA1D98A"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598685C1" w14:textId="6E23557A"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76</w:t>
            </w:r>
          </w:p>
        </w:tc>
        <w:tc>
          <w:tcPr>
            <w:tcW w:w="1516" w:type="dxa"/>
            <w:vAlign w:val="center"/>
          </w:tcPr>
          <w:p w14:paraId="18C62664"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04BB85AD"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46D8B391" w14:textId="77777777" w:rsidTr="003731DC">
        <w:trPr>
          <w:trHeight w:val="285"/>
        </w:trPr>
        <w:tc>
          <w:tcPr>
            <w:tcW w:w="661" w:type="dxa"/>
          </w:tcPr>
          <w:p w14:paraId="167ED823" w14:textId="5C931B0F"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7.11.</w:t>
            </w:r>
          </w:p>
        </w:tc>
        <w:tc>
          <w:tcPr>
            <w:tcW w:w="3724" w:type="dxa"/>
          </w:tcPr>
          <w:p w14:paraId="1B3685EB" w14:textId="12820477"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200</w:t>
            </w:r>
            <w:r w:rsidRPr="003731DC">
              <w:rPr>
                <w:rFonts w:eastAsia="Times New Roman" w:cs="Arial"/>
                <w:i/>
                <w:sz w:val="20"/>
                <w:szCs w:val="20"/>
                <w:lang w:val="ru-RU"/>
              </w:rPr>
              <w:t>, спољашњи пречник цевовода 219мм без пратећег грејања</w:t>
            </w:r>
          </w:p>
        </w:tc>
        <w:tc>
          <w:tcPr>
            <w:tcW w:w="1263" w:type="dxa"/>
          </w:tcPr>
          <w:p w14:paraId="15BC3BA0" w14:textId="20F1FFEE"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714825E4" w14:textId="7EF417DC"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236</w:t>
            </w:r>
          </w:p>
        </w:tc>
        <w:tc>
          <w:tcPr>
            <w:tcW w:w="1516" w:type="dxa"/>
            <w:vAlign w:val="center"/>
          </w:tcPr>
          <w:p w14:paraId="77E28194"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4791FE61"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44F9F788" w14:textId="77777777" w:rsidTr="003731DC">
        <w:trPr>
          <w:trHeight w:val="285"/>
        </w:trPr>
        <w:tc>
          <w:tcPr>
            <w:tcW w:w="661" w:type="dxa"/>
          </w:tcPr>
          <w:p w14:paraId="026DA3D6" w14:textId="75446148"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7.12.</w:t>
            </w:r>
          </w:p>
        </w:tc>
        <w:tc>
          <w:tcPr>
            <w:tcW w:w="3724" w:type="dxa"/>
          </w:tcPr>
          <w:p w14:paraId="4332FA45" w14:textId="5B550BDA"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150</w:t>
            </w:r>
            <w:r w:rsidRPr="003731DC">
              <w:rPr>
                <w:rFonts w:eastAsia="Times New Roman" w:cs="Arial"/>
                <w:i/>
                <w:sz w:val="20"/>
                <w:szCs w:val="20"/>
                <w:lang w:val="ru-RU"/>
              </w:rPr>
              <w:t>, спољашњи пречник цевовода 159мм са пратећим грејањем 2х21,3мм</w:t>
            </w:r>
          </w:p>
        </w:tc>
        <w:tc>
          <w:tcPr>
            <w:tcW w:w="1263" w:type="dxa"/>
          </w:tcPr>
          <w:p w14:paraId="15B80562" w14:textId="68B49E68"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4FB342B0" w14:textId="742DF16A"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139</w:t>
            </w:r>
          </w:p>
        </w:tc>
        <w:tc>
          <w:tcPr>
            <w:tcW w:w="1516" w:type="dxa"/>
            <w:vAlign w:val="center"/>
          </w:tcPr>
          <w:p w14:paraId="2B123BB8"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7589DD41"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36A42F65" w14:textId="77777777" w:rsidTr="003731DC">
        <w:trPr>
          <w:trHeight w:val="285"/>
        </w:trPr>
        <w:tc>
          <w:tcPr>
            <w:tcW w:w="661" w:type="dxa"/>
          </w:tcPr>
          <w:p w14:paraId="4499EC0E" w14:textId="21937675"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7.13.</w:t>
            </w:r>
          </w:p>
        </w:tc>
        <w:tc>
          <w:tcPr>
            <w:tcW w:w="3724" w:type="dxa"/>
          </w:tcPr>
          <w:p w14:paraId="6001B225" w14:textId="31341F3A"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b/>
                <w:bCs/>
                <w:i/>
                <w:sz w:val="20"/>
                <w:szCs w:val="20"/>
              </w:rPr>
              <w:t>DN</w:t>
            </w:r>
            <w:r w:rsidRPr="003731DC">
              <w:rPr>
                <w:rFonts w:eastAsia="Times New Roman" w:cs="Arial"/>
                <w:b/>
                <w:bCs/>
                <w:i/>
                <w:sz w:val="20"/>
                <w:szCs w:val="20"/>
                <w:lang w:val="ru-RU"/>
              </w:rPr>
              <w:t>100</w:t>
            </w:r>
            <w:r w:rsidRPr="003731DC">
              <w:rPr>
                <w:rFonts w:eastAsia="Times New Roman" w:cs="Arial"/>
                <w:i/>
                <w:sz w:val="20"/>
                <w:szCs w:val="20"/>
                <w:lang w:val="ru-RU"/>
              </w:rPr>
              <w:t>, спољашњи пречник цевовода 108мм са пратећим грејањем 2х21,3мм</w:t>
            </w:r>
          </w:p>
        </w:tc>
        <w:tc>
          <w:tcPr>
            <w:tcW w:w="1263" w:type="dxa"/>
          </w:tcPr>
          <w:p w14:paraId="3C1C2636" w14:textId="379EBACE"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м</w:t>
            </w:r>
          </w:p>
        </w:tc>
        <w:tc>
          <w:tcPr>
            <w:tcW w:w="1275" w:type="dxa"/>
          </w:tcPr>
          <w:p w14:paraId="1EF2A742" w14:textId="5F71364B"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28</w:t>
            </w:r>
          </w:p>
        </w:tc>
        <w:tc>
          <w:tcPr>
            <w:tcW w:w="1516" w:type="dxa"/>
            <w:vAlign w:val="center"/>
          </w:tcPr>
          <w:p w14:paraId="5E0746F2"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5839A60D"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549E93D7" w14:textId="77777777" w:rsidTr="003731DC">
        <w:trPr>
          <w:trHeight w:val="285"/>
        </w:trPr>
        <w:tc>
          <w:tcPr>
            <w:tcW w:w="661" w:type="dxa"/>
          </w:tcPr>
          <w:p w14:paraId="53BAF408" w14:textId="153CC3B3" w:rsidR="003731DC" w:rsidRPr="006C3549" w:rsidRDefault="003731DC" w:rsidP="003731DC">
            <w:pPr>
              <w:spacing w:beforeLines="60" w:before="144" w:afterLines="60" w:after="144"/>
              <w:jc w:val="center"/>
              <w:rPr>
                <w:rFonts w:eastAsia="Times New Roman" w:cs="Arial"/>
                <w:i/>
                <w:lang w:val="sr-Cyrl-RS"/>
              </w:rPr>
            </w:pPr>
            <w:r w:rsidRPr="003731DC">
              <w:rPr>
                <w:rFonts w:eastAsia="Times New Roman" w:cs="Arial"/>
                <w:b/>
                <w:bCs/>
                <w:i/>
                <w:sz w:val="20"/>
                <w:szCs w:val="20"/>
              </w:rPr>
              <w:t>8</w:t>
            </w:r>
          </w:p>
        </w:tc>
        <w:tc>
          <w:tcPr>
            <w:tcW w:w="3724" w:type="dxa"/>
          </w:tcPr>
          <w:p w14:paraId="4630B58A" w14:textId="11D9AD73" w:rsidR="003731DC" w:rsidRPr="006C3549" w:rsidRDefault="003731DC" w:rsidP="003731DC">
            <w:pPr>
              <w:spacing w:beforeLines="60" w:before="144" w:afterLines="60" w:after="144"/>
              <w:jc w:val="left"/>
              <w:rPr>
                <w:rFonts w:eastAsia="Times New Roman" w:cs="Arial"/>
                <w:i/>
                <w:lang w:val="sr-Cyrl-CS"/>
              </w:rPr>
            </w:pPr>
            <w:r w:rsidRPr="003731DC">
              <w:rPr>
                <w:rFonts w:eastAsia="Times New Roman" w:cs="Arial"/>
                <w:i/>
                <w:sz w:val="20"/>
                <w:szCs w:val="20"/>
                <w:lang w:val="ru-RU"/>
              </w:rPr>
              <w:t xml:space="preserve">Израда капа за вентиле и прирубничке спојеве </w:t>
            </w:r>
            <w:r>
              <w:rPr>
                <w:rFonts w:eastAsia="Times New Roman" w:cs="Arial"/>
                <w:i/>
                <w:sz w:val="20"/>
                <w:szCs w:val="20"/>
                <w:lang w:val="ru-RU"/>
              </w:rPr>
              <w:t xml:space="preserve">у Ал обшивци </w:t>
            </w:r>
            <w:r w:rsidRPr="003731DC">
              <w:rPr>
                <w:rFonts w:eastAsia="Times New Roman" w:cs="Arial"/>
                <w:i/>
                <w:sz w:val="20"/>
                <w:szCs w:val="20"/>
                <w:lang w:val="ru-RU"/>
              </w:rPr>
              <w:t>од камене вуне густине од 140кг/м3</w:t>
            </w:r>
          </w:p>
        </w:tc>
        <w:tc>
          <w:tcPr>
            <w:tcW w:w="1263" w:type="dxa"/>
          </w:tcPr>
          <w:p w14:paraId="55B158C8" w14:textId="5D3CA1D3" w:rsidR="003731DC" w:rsidRPr="006C354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m2</w:t>
            </w:r>
          </w:p>
        </w:tc>
        <w:tc>
          <w:tcPr>
            <w:tcW w:w="1275" w:type="dxa"/>
          </w:tcPr>
          <w:p w14:paraId="0FA7CED8" w14:textId="7A190C91" w:rsidR="003731DC" w:rsidRPr="006C3549" w:rsidRDefault="003731DC" w:rsidP="003731DC">
            <w:pPr>
              <w:spacing w:beforeLines="60" w:before="144" w:afterLines="60" w:after="144"/>
              <w:jc w:val="center"/>
              <w:rPr>
                <w:rFonts w:eastAsia="Times New Roman" w:cs="Arial"/>
                <w:i/>
                <w:lang w:val="sr-Latn-RS"/>
              </w:rPr>
            </w:pPr>
            <w:r w:rsidRPr="003731DC">
              <w:rPr>
                <w:rFonts w:eastAsia="Times New Roman" w:cs="Arial"/>
                <w:i/>
                <w:sz w:val="20"/>
                <w:szCs w:val="20"/>
              </w:rPr>
              <w:t>180</w:t>
            </w:r>
          </w:p>
        </w:tc>
        <w:tc>
          <w:tcPr>
            <w:tcW w:w="1516" w:type="dxa"/>
            <w:vAlign w:val="center"/>
          </w:tcPr>
          <w:p w14:paraId="33B6F44F"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0CC74B40"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73A5B807" w14:textId="77777777" w:rsidTr="003731DC">
        <w:trPr>
          <w:trHeight w:val="285"/>
        </w:trPr>
        <w:tc>
          <w:tcPr>
            <w:tcW w:w="661" w:type="dxa"/>
          </w:tcPr>
          <w:p w14:paraId="1BE30B08" w14:textId="2E040C9D" w:rsidR="003731DC" w:rsidRPr="002B267F" w:rsidRDefault="003731DC" w:rsidP="003731DC">
            <w:pPr>
              <w:spacing w:beforeLines="60" w:before="144" w:afterLines="60" w:after="144"/>
              <w:jc w:val="center"/>
              <w:rPr>
                <w:rFonts w:eastAsia="Times New Roman" w:cs="Arial"/>
                <w:i/>
                <w:lang w:val="sr-Cyrl-CS"/>
              </w:rPr>
            </w:pPr>
            <w:r w:rsidRPr="003731DC">
              <w:rPr>
                <w:rFonts w:eastAsia="Times New Roman" w:cs="Arial"/>
                <w:b/>
                <w:bCs/>
                <w:i/>
                <w:sz w:val="20"/>
                <w:szCs w:val="20"/>
              </w:rPr>
              <w:lastRenderedPageBreak/>
              <w:t>9</w:t>
            </w:r>
          </w:p>
        </w:tc>
        <w:tc>
          <w:tcPr>
            <w:tcW w:w="3724" w:type="dxa"/>
          </w:tcPr>
          <w:p w14:paraId="702AFEEE" w14:textId="5356C29A" w:rsidR="003731DC" w:rsidRPr="007A5340" w:rsidRDefault="003731DC" w:rsidP="003731DC">
            <w:pPr>
              <w:spacing w:beforeLines="60" w:before="144" w:afterLines="60" w:after="144"/>
              <w:jc w:val="left"/>
              <w:rPr>
                <w:rFonts w:eastAsia="Times New Roman" w:cs="Arial"/>
                <w:i/>
                <w:lang w:val="sr-Latn-RS"/>
              </w:rPr>
            </w:pPr>
            <w:r w:rsidRPr="003731DC">
              <w:rPr>
                <w:rFonts w:eastAsia="Times New Roman" w:cs="Arial"/>
                <w:i/>
                <w:sz w:val="20"/>
                <w:szCs w:val="20"/>
                <w:lang w:val="ru-RU"/>
              </w:rPr>
              <w:t xml:space="preserve">Израда перфорираних капа </w:t>
            </w:r>
            <w:r>
              <w:rPr>
                <w:rFonts w:eastAsia="Times New Roman" w:cs="Arial"/>
                <w:i/>
                <w:sz w:val="20"/>
                <w:szCs w:val="20"/>
                <w:lang w:val="ru-RU"/>
              </w:rPr>
              <w:t xml:space="preserve">од Ал обшивке </w:t>
            </w:r>
            <w:r w:rsidRPr="003731DC">
              <w:rPr>
                <w:rFonts w:eastAsia="Times New Roman" w:cs="Arial"/>
                <w:i/>
                <w:sz w:val="20"/>
                <w:szCs w:val="20"/>
                <w:lang w:val="ru-RU"/>
              </w:rPr>
              <w:t xml:space="preserve">за вентиле и прирубничке спојеве без изолације ради заштите од опекотина </w:t>
            </w:r>
          </w:p>
        </w:tc>
        <w:tc>
          <w:tcPr>
            <w:tcW w:w="1263" w:type="dxa"/>
          </w:tcPr>
          <w:p w14:paraId="3C82E62C" w14:textId="6F24B540" w:rsidR="003731DC" w:rsidRPr="002B267F"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m2</w:t>
            </w:r>
          </w:p>
        </w:tc>
        <w:tc>
          <w:tcPr>
            <w:tcW w:w="1275" w:type="dxa"/>
          </w:tcPr>
          <w:p w14:paraId="04C50D9D" w14:textId="6E4A5E25" w:rsidR="003731DC" w:rsidRPr="002B267F"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180</w:t>
            </w:r>
          </w:p>
        </w:tc>
        <w:tc>
          <w:tcPr>
            <w:tcW w:w="1516" w:type="dxa"/>
            <w:vAlign w:val="center"/>
          </w:tcPr>
          <w:p w14:paraId="16A7FB88" w14:textId="77777777" w:rsidR="003731DC" w:rsidRPr="007A3A22" w:rsidRDefault="003731DC" w:rsidP="003731DC">
            <w:pPr>
              <w:spacing w:beforeLines="60" w:before="144" w:afterLines="60" w:after="144"/>
              <w:jc w:val="center"/>
              <w:rPr>
                <w:rFonts w:eastAsia="Times New Roman" w:cs="Arial"/>
                <w:i/>
                <w:strike/>
                <w:lang w:val="sr-Cyrl-CS"/>
              </w:rPr>
            </w:pPr>
          </w:p>
        </w:tc>
        <w:tc>
          <w:tcPr>
            <w:tcW w:w="1648" w:type="dxa"/>
            <w:shd w:val="clear" w:color="auto" w:fill="auto"/>
            <w:vAlign w:val="center"/>
          </w:tcPr>
          <w:p w14:paraId="45694C6C" w14:textId="77777777" w:rsidR="003731DC" w:rsidRPr="007A3A22" w:rsidRDefault="003731DC" w:rsidP="003731DC">
            <w:pPr>
              <w:spacing w:beforeLines="60" w:before="144" w:afterLines="60" w:after="144"/>
              <w:jc w:val="center"/>
              <w:rPr>
                <w:rFonts w:eastAsia="Times New Roman" w:cs="Arial"/>
                <w:i/>
                <w:strike/>
                <w:lang w:val="sr-Cyrl-CS"/>
              </w:rPr>
            </w:pPr>
          </w:p>
        </w:tc>
      </w:tr>
      <w:tr w:rsidR="003731DC" w:rsidRPr="00456189" w14:paraId="17FA22B1" w14:textId="77777777" w:rsidTr="003731DC">
        <w:trPr>
          <w:trHeight w:val="285"/>
        </w:trPr>
        <w:tc>
          <w:tcPr>
            <w:tcW w:w="661" w:type="dxa"/>
          </w:tcPr>
          <w:p w14:paraId="651CD91D" w14:textId="360AA20F"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b/>
                <w:bCs/>
                <w:i/>
                <w:sz w:val="20"/>
                <w:szCs w:val="20"/>
                <w:lang w:val="sr-Cyrl-RS"/>
              </w:rPr>
              <w:t>10</w:t>
            </w:r>
          </w:p>
        </w:tc>
        <w:tc>
          <w:tcPr>
            <w:tcW w:w="3724" w:type="dxa"/>
          </w:tcPr>
          <w:p w14:paraId="1EC211F1" w14:textId="28A4EBA1" w:rsidR="003731DC" w:rsidRPr="00456189" w:rsidRDefault="003731DC" w:rsidP="003731DC">
            <w:pPr>
              <w:spacing w:beforeLines="60" w:before="144" w:afterLines="60" w:after="144"/>
              <w:jc w:val="left"/>
              <w:rPr>
                <w:rFonts w:eastAsia="Times New Roman" w:cs="Arial"/>
                <w:i/>
                <w:lang w:val="sr-Cyrl-CS"/>
              </w:rPr>
            </w:pPr>
            <w:r w:rsidRPr="003731DC">
              <w:rPr>
                <w:rFonts w:eastAsia="Times New Roman" w:cs="Arial"/>
                <w:i/>
                <w:sz w:val="20"/>
                <w:szCs w:val="20"/>
                <w:lang w:val="sr-Cyrl-CS"/>
              </w:rPr>
              <w:t>Алуминијумска опшивка са потребним пратећим материјалом за монтажу</w:t>
            </w:r>
            <w:r>
              <w:rPr>
                <w:rFonts w:eastAsia="Times New Roman" w:cs="Arial"/>
                <w:i/>
                <w:sz w:val="20"/>
                <w:szCs w:val="20"/>
                <w:lang w:val="sr-Cyrl-CS"/>
              </w:rPr>
              <w:t>у дебљини од 0,8-1мм</w:t>
            </w:r>
            <w:r w:rsidRPr="003731DC">
              <w:rPr>
                <w:rFonts w:eastAsia="Times New Roman" w:cs="Arial"/>
                <w:i/>
                <w:sz w:val="20"/>
                <w:szCs w:val="20"/>
                <w:lang w:val="sr-Cyrl-CS"/>
              </w:rPr>
              <w:t>.</w:t>
            </w:r>
          </w:p>
        </w:tc>
        <w:tc>
          <w:tcPr>
            <w:tcW w:w="1263" w:type="dxa"/>
          </w:tcPr>
          <w:p w14:paraId="16370D51" w14:textId="5348AF09"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m2</w:t>
            </w:r>
          </w:p>
        </w:tc>
        <w:tc>
          <w:tcPr>
            <w:tcW w:w="1275" w:type="dxa"/>
          </w:tcPr>
          <w:p w14:paraId="590689D5" w14:textId="266FDB8A"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RS"/>
              </w:rPr>
              <w:t>3000</w:t>
            </w:r>
          </w:p>
        </w:tc>
        <w:tc>
          <w:tcPr>
            <w:tcW w:w="1516" w:type="dxa"/>
            <w:vAlign w:val="center"/>
          </w:tcPr>
          <w:p w14:paraId="6AE28D10"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104A931B"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04CF0C54" w14:textId="77777777" w:rsidTr="003731DC">
        <w:trPr>
          <w:trHeight w:val="285"/>
        </w:trPr>
        <w:tc>
          <w:tcPr>
            <w:tcW w:w="661" w:type="dxa"/>
          </w:tcPr>
          <w:p w14:paraId="770AD61E" w14:textId="2C460CDC"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b/>
                <w:bCs/>
                <w:i/>
                <w:sz w:val="20"/>
                <w:szCs w:val="20"/>
                <w:lang w:val="sr-Cyrl-RS"/>
              </w:rPr>
              <w:t>11</w:t>
            </w:r>
          </w:p>
        </w:tc>
        <w:tc>
          <w:tcPr>
            <w:tcW w:w="3724" w:type="dxa"/>
          </w:tcPr>
          <w:p w14:paraId="75C52439" w14:textId="16681197" w:rsidR="003731DC" w:rsidRPr="00456189" w:rsidRDefault="003731DC" w:rsidP="003731DC">
            <w:pPr>
              <w:spacing w:beforeLines="60" w:before="144" w:afterLines="60" w:after="144"/>
              <w:jc w:val="left"/>
              <w:rPr>
                <w:rFonts w:eastAsia="Times New Roman" w:cs="Arial"/>
                <w:i/>
                <w:lang w:val="sr-Cyrl-CS"/>
              </w:rPr>
            </w:pPr>
            <w:r w:rsidRPr="003731DC">
              <w:rPr>
                <w:rFonts w:eastAsia="Times New Roman" w:cs="Arial"/>
                <w:i/>
                <w:sz w:val="20"/>
                <w:szCs w:val="20"/>
                <w:lang w:val="sr-Cyrl-CS"/>
              </w:rPr>
              <w:t>Набавка и монтажа скеле за извођење термоизолатерских радова</w:t>
            </w:r>
          </w:p>
        </w:tc>
        <w:tc>
          <w:tcPr>
            <w:tcW w:w="1263" w:type="dxa"/>
          </w:tcPr>
          <w:p w14:paraId="270B8B21" w14:textId="31779424"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m2</w:t>
            </w:r>
          </w:p>
        </w:tc>
        <w:tc>
          <w:tcPr>
            <w:tcW w:w="1275" w:type="dxa"/>
          </w:tcPr>
          <w:p w14:paraId="00E5448A" w14:textId="537AEB17" w:rsidR="003731DC" w:rsidRPr="00456189"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4050</w:t>
            </w:r>
          </w:p>
        </w:tc>
        <w:tc>
          <w:tcPr>
            <w:tcW w:w="1516" w:type="dxa"/>
            <w:vAlign w:val="center"/>
          </w:tcPr>
          <w:p w14:paraId="7683038C"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1B2C1284"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037EF5" w14:paraId="4EA6A677" w14:textId="77777777" w:rsidTr="003731DC">
        <w:trPr>
          <w:trHeight w:val="285"/>
        </w:trPr>
        <w:tc>
          <w:tcPr>
            <w:tcW w:w="661" w:type="dxa"/>
          </w:tcPr>
          <w:p w14:paraId="42DE077C" w14:textId="2D99AC2C" w:rsidR="003731DC" w:rsidRPr="002B267F" w:rsidRDefault="003731DC" w:rsidP="003731DC">
            <w:pPr>
              <w:spacing w:beforeLines="60" w:before="144" w:afterLines="60" w:after="144"/>
              <w:jc w:val="center"/>
              <w:rPr>
                <w:rFonts w:eastAsia="Times New Roman" w:cs="Arial"/>
                <w:i/>
                <w:lang w:val="sr-Cyrl-CS"/>
              </w:rPr>
            </w:pPr>
            <w:r w:rsidRPr="003731DC">
              <w:rPr>
                <w:rFonts w:eastAsia="Times New Roman" w:cs="Arial"/>
                <w:b/>
                <w:bCs/>
                <w:i/>
                <w:sz w:val="20"/>
                <w:szCs w:val="20"/>
                <w:lang w:val="sr-Cyrl-RS"/>
              </w:rPr>
              <w:t>12</w:t>
            </w:r>
          </w:p>
        </w:tc>
        <w:tc>
          <w:tcPr>
            <w:tcW w:w="3724" w:type="dxa"/>
          </w:tcPr>
          <w:p w14:paraId="5AD1EC06" w14:textId="7B6ECD27" w:rsidR="003731DC" w:rsidRPr="002B267F" w:rsidRDefault="003731DC" w:rsidP="003731DC">
            <w:pPr>
              <w:spacing w:beforeLines="60" w:before="144" w:afterLines="60" w:after="144"/>
              <w:jc w:val="left"/>
              <w:rPr>
                <w:rFonts w:eastAsia="Times New Roman" w:cs="Arial"/>
                <w:i/>
                <w:lang w:val="sr-Cyrl-RS"/>
              </w:rPr>
            </w:pPr>
            <w:r w:rsidRPr="003731DC">
              <w:rPr>
                <w:rFonts w:eastAsia="Times New Roman" w:cs="Arial"/>
                <w:i/>
                <w:sz w:val="20"/>
                <w:szCs w:val="20"/>
                <w:lang w:val="sr-Cyrl-CS"/>
              </w:rPr>
              <w:t>Поправка антикорозионе заштите на цевоводима пре постављања термоизолације</w:t>
            </w:r>
          </w:p>
        </w:tc>
        <w:tc>
          <w:tcPr>
            <w:tcW w:w="1263" w:type="dxa"/>
          </w:tcPr>
          <w:p w14:paraId="42588310" w14:textId="64C141B5" w:rsidR="003731DC" w:rsidRPr="002B267F" w:rsidRDefault="003731DC" w:rsidP="003731DC">
            <w:pPr>
              <w:spacing w:beforeLines="60" w:before="144" w:afterLines="60" w:after="144"/>
              <w:jc w:val="center"/>
              <w:rPr>
                <w:rFonts w:eastAsia="Times New Roman" w:cs="Arial"/>
                <w:i/>
                <w:lang w:val="sr-Cyrl-RS"/>
              </w:rPr>
            </w:pPr>
            <w:r w:rsidRPr="003731DC">
              <w:rPr>
                <w:rFonts w:eastAsia="Times New Roman" w:cs="Arial"/>
                <w:i/>
                <w:sz w:val="20"/>
                <w:szCs w:val="20"/>
              </w:rPr>
              <w:t>m2</w:t>
            </w:r>
          </w:p>
        </w:tc>
        <w:tc>
          <w:tcPr>
            <w:tcW w:w="1275" w:type="dxa"/>
          </w:tcPr>
          <w:p w14:paraId="58A8D155" w14:textId="6502B65C" w:rsidR="003731DC" w:rsidRPr="002B267F"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rPr>
              <w:t>500</w:t>
            </w:r>
          </w:p>
        </w:tc>
        <w:tc>
          <w:tcPr>
            <w:tcW w:w="1516" w:type="dxa"/>
            <w:vAlign w:val="center"/>
          </w:tcPr>
          <w:p w14:paraId="5F737F85"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6CF002C1"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7A5340" w14:paraId="2696885E" w14:textId="77777777" w:rsidTr="003731DC">
        <w:trPr>
          <w:trHeight w:val="285"/>
        </w:trPr>
        <w:tc>
          <w:tcPr>
            <w:tcW w:w="661" w:type="dxa"/>
          </w:tcPr>
          <w:p w14:paraId="1783CB62" w14:textId="341AE00F" w:rsidR="003731DC" w:rsidRPr="002B267F" w:rsidRDefault="003731DC" w:rsidP="003731DC">
            <w:pPr>
              <w:spacing w:beforeLines="60" w:before="144" w:afterLines="60" w:after="144"/>
              <w:jc w:val="center"/>
              <w:rPr>
                <w:rFonts w:eastAsia="Times New Roman" w:cs="Arial"/>
                <w:i/>
                <w:lang w:val="sr-Cyrl-CS"/>
              </w:rPr>
            </w:pPr>
            <w:r w:rsidRPr="003731DC">
              <w:rPr>
                <w:rFonts w:eastAsia="Times New Roman" w:cs="Arial"/>
                <w:b/>
                <w:bCs/>
                <w:i/>
                <w:sz w:val="20"/>
                <w:szCs w:val="20"/>
                <w:lang w:val="sr-Cyrl-CS"/>
              </w:rPr>
              <w:t>13</w:t>
            </w:r>
          </w:p>
        </w:tc>
        <w:tc>
          <w:tcPr>
            <w:tcW w:w="3724" w:type="dxa"/>
          </w:tcPr>
          <w:p w14:paraId="361E2E37" w14:textId="061263DD" w:rsidR="003731DC" w:rsidRPr="002B267F" w:rsidRDefault="003731DC" w:rsidP="003731DC">
            <w:pPr>
              <w:spacing w:beforeLines="60" w:before="144" w:afterLines="60" w:after="144"/>
              <w:jc w:val="left"/>
              <w:rPr>
                <w:rFonts w:eastAsia="Times New Roman" w:cs="Arial"/>
                <w:i/>
                <w:lang w:val="sr-Cyrl-CS"/>
              </w:rPr>
            </w:pPr>
            <w:r w:rsidRPr="003731DC">
              <w:rPr>
                <w:rFonts w:eastAsia="Times New Roman" w:cs="Arial"/>
                <w:i/>
                <w:sz w:val="20"/>
                <w:szCs w:val="20"/>
                <w:lang w:val="sr-Cyrl-CS"/>
              </w:rPr>
              <w:t>Монтажа новог типа термоизолације на линијама LPU, TVPU i VO</w:t>
            </w:r>
          </w:p>
        </w:tc>
        <w:tc>
          <w:tcPr>
            <w:tcW w:w="1263" w:type="dxa"/>
          </w:tcPr>
          <w:p w14:paraId="3EDFD5FD" w14:textId="0A8DC28C" w:rsidR="003731DC" w:rsidRPr="002B267F" w:rsidRDefault="003731DC" w:rsidP="003731DC">
            <w:pPr>
              <w:spacing w:beforeLines="60" w:before="144" w:afterLines="60" w:after="144"/>
              <w:jc w:val="center"/>
              <w:rPr>
                <w:rFonts w:eastAsia="Times New Roman" w:cs="Arial"/>
                <w:i/>
                <w:lang w:val="sr-Cyrl-RS"/>
              </w:rPr>
            </w:pPr>
            <w:r w:rsidRPr="003731DC">
              <w:rPr>
                <w:rFonts w:eastAsia="Times New Roman" w:cs="Arial"/>
                <w:i/>
                <w:sz w:val="20"/>
                <w:szCs w:val="20"/>
                <w:lang w:val="sr-Cyrl-CS"/>
              </w:rPr>
              <w:t>комплет</w:t>
            </w:r>
          </w:p>
        </w:tc>
        <w:tc>
          <w:tcPr>
            <w:tcW w:w="1275" w:type="dxa"/>
          </w:tcPr>
          <w:p w14:paraId="2C2114DE" w14:textId="7B6D1D3E" w:rsidR="003731DC" w:rsidRDefault="003731DC" w:rsidP="003731DC">
            <w:pPr>
              <w:spacing w:beforeLines="60" w:before="144" w:afterLines="60" w:after="144"/>
              <w:jc w:val="center"/>
              <w:rPr>
                <w:rFonts w:eastAsia="Times New Roman" w:cs="Arial"/>
                <w:i/>
                <w:lang w:val="sr-Cyrl-CS"/>
              </w:rPr>
            </w:pPr>
            <w:r w:rsidRPr="003731DC">
              <w:rPr>
                <w:rFonts w:eastAsia="Times New Roman" w:cs="Arial"/>
                <w:i/>
                <w:sz w:val="20"/>
                <w:szCs w:val="20"/>
                <w:lang w:val="sr-Cyrl-CS"/>
              </w:rPr>
              <w:t>1</w:t>
            </w:r>
          </w:p>
        </w:tc>
        <w:tc>
          <w:tcPr>
            <w:tcW w:w="1516" w:type="dxa"/>
            <w:vAlign w:val="center"/>
          </w:tcPr>
          <w:p w14:paraId="0C2A46D8"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4CEC76CE"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7A5340" w14:paraId="49C63E5B" w14:textId="77777777" w:rsidTr="003731DC">
        <w:trPr>
          <w:trHeight w:val="285"/>
        </w:trPr>
        <w:tc>
          <w:tcPr>
            <w:tcW w:w="661" w:type="dxa"/>
          </w:tcPr>
          <w:p w14:paraId="211EADB5" w14:textId="24F56400" w:rsidR="003731DC" w:rsidRPr="003731DC" w:rsidRDefault="003731DC" w:rsidP="003731DC">
            <w:pPr>
              <w:spacing w:beforeLines="60" w:before="144" w:afterLines="60" w:after="144"/>
              <w:jc w:val="center"/>
              <w:rPr>
                <w:rFonts w:eastAsia="Times New Roman" w:cs="Arial"/>
                <w:b/>
                <w:bCs/>
                <w:i/>
                <w:sz w:val="20"/>
                <w:szCs w:val="20"/>
                <w:lang w:val="sr-Cyrl-CS"/>
              </w:rPr>
            </w:pPr>
            <w:r w:rsidRPr="003731DC">
              <w:rPr>
                <w:rFonts w:eastAsia="Times New Roman" w:cs="Arial"/>
                <w:b/>
                <w:bCs/>
                <w:i/>
                <w:sz w:val="20"/>
                <w:szCs w:val="20"/>
                <w:lang w:val="sr-Cyrl-CS"/>
              </w:rPr>
              <w:t>14</w:t>
            </w:r>
          </w:p>
        </w:tc>
        <w:tc>
          <w:tcPr>
            <w:tcW w:w="3724" w:type="dxa"/>
          </w:tcPr>
          <w:p w14:paraId="30FAB140" w14:textId="750A1077" w:rsidR="003731DC" w:rsidRPr="003731DC" w:rsidRDefault="003731DC" w:rsidP="003731DC">
            <w:pPr>
              <w:spacing w:beforeLines="60" w:before="144" w:afterLines="60" w:after="144"/>
              <w:jc w:val="left"/>
              <w:rPr>
                <w:rFonts w:eastAsia="Times New Roman" w:cs="Arial"/>
                <w:i/>
                <w:sz w:val="20"/>
                <w:szCs w:val="20"/>
                <w:lang w:val="sr-Cyrl-CS"/>
              </w:rPr>
            </w:pPr>
            <w:r w:rsidRPr="003731DC">
              <w:rPr>
                <w:rFonts w:eastAsia="Times New Roman" w:cs="Arial"/>
                <w:i/>
                <w:sz w:val="20"/>
                <w:szCs w:val="20"/>
                <w:lang w:val="sr-Cyrl-CS"/>
              </w:rPr>
              <w:t>Термовизијско снимање и контактно мерење температуре линије након уградње нове изолације  и извештај тог мерења</w:t>
            </w:r>
          </w:p>
        </w:tc>
        <w:tc>
          <w:tcPr>
            <w:tcW w:w="1263" w:type="dxa"/>
          </w:tcPr>
          <w:p w14:paraId="1C6EBC71" w14:textId="1E26957A" w:rsidR="003731DC" w:rsidRPr="003731DC" w:rsidRDefault="003731DC" w:rsidP="003731DC">
            <w:pPr>
              <w:spacing w:beforeLines="60" w:before="144" w:afterLines="60" w:after="144"/>
              <w:jc w:val="center"/>
              <w:rPr>
                <w:rFonts w:eastAsia="Times New Roman" w:cs="Arial"/>
                <w:i/>
                <w:sz w:val="20"/>
                <w:szCs w:val="20"/>
                <w:lang w:val="sr-Cyrl-CS"/>
              </w:rPr>
            </w:pPr>
            <w:r w:rsidRPr="003731DC">
              <w:rPr>
                <w:rFonts w:eastAsia="Times New Roman" w:cs="Arial"/>
                <w:i/>
                <w:sz w:val="20"/>
                <w:szCs w:val="20"/>
                <w:lang w:val="sr-Cyrl-CS"/>
              </w:rPr>
              <w:t>комплет</w:t>
            </w:r>
          </w:p>
        </w:tc>
        <w:tc>
          <w:tcPr>
            <w:tcW w:w="1275" w:type="dxa"/>
          </w:tcPr>
          <w:p w14:paraId="5F400CDF" w14:textId="494120B1" w:rsidR="003731DC" w:rsidRPr="003731DC" w:rsidRDefault="003731DC" w:rsidP="003731DC">
            <w:pPr>
              <w:spacing w:beforeLines="60" w:before="144" w:afterLines="60" w:after="144"/>
              <w:jc w:val="center"/>
              <w:rPr>
                <w:rFonts w:eastAsia="Times New Roman" w:cs="Arial"/>
                <w:i/>
                <w:sz w:val="20"/>
                <w:szCs w:val="20"/>
                <w:lang w:val="sr-Cyrl-CS"/>
              </w:rPr>
            </w:pPr>
            <w:r w:rsidRPr="003731DC">
              <w:rPr>
                <w:rFonts w:eastAsia="Times New Roman" w:cs="Arial"/>
                <w:i/>
                <w:sz w:val="20"/>
                <w:szCs w:val="20"/>
                <w:lang w:val="sr-Cyrl-CS"/>
              </w:rPr>
              <w:t>1</w:t>
            </w:r>
          </w:p>
        </w:tc>
        <w:tc>
          <w:tcPr>
            <w:tcW w:w="1516" w:type="dxa"/>
            <w:vAlign w:val="center"/>
          </w:tcPr>
          <w:p w14:paraId="373AAE57"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613F0596"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7A5340" w14:paraId="5C1186F8" w14:textId="77777777" w:rsidTr="003731DC">
        <w:trPr>
          <w:trHeight w:val="285"/>
        </w:trPr>
        <w:tc>
          <w:tcPr>
            <w:tcW w:w="661" w:type="dxa"/>
          </w:tcPr>
          <w:p w14:paraId="64FFAB2E" w14:textId="6290090E" w:rsidR="003731DC" w:rsidRPr="003731DC" w:rsidRDefault="003731DC" w:rsidP="003731DC">
            <w:pPr>
              <w:spacing w:beforeLines="60" w:before="144" w:afterLines="60" w:after="144"/>
              <w:jc w:val="center"/>
              <w:rPr>
                <w:rFonts w:eastAsia="Times New Roman" w:cs="Arial"/>
                <w:b/>
                <w:bCs/>
                <w:i/>
                <w:sz w:val="20"/>
                <w:szCs w:val="20"/>
                <w:lang w:val="sr-Cyrl-CS"/>
              </w:rPr>
            </w:pPr>
            <w:r w:rsidRPr="003731DC">
              <w:rPr>
                <w:rFonts w:eastAsia="Times New Roman" w:cs="Arial"/>
                <w:b/>
                <w:bCs/>
                <w:i/>
                <w:sz w:val="20"/>
                <w:szCs w:val="20"/>
                <w:lang w:val="sr-Cyrl-CS"/>
              </w:rPr>
              <w:t>15</w:t>
            </w:r>
          </w:p>
        </w:tc>
        <w:tc>
          <w:tcPr>
            <w:tcW w:w="3724" w:type="dxa"/>
          </w:tcPr>
          <w:p w14:paraId="3F56FFA5" w14:textId="4AB8475C" w:rsidR="003731DC" w:rsidRPr="003731DC" w:rsidRDefault="003731DC" w:rsidP="003731DC">
            <w:pPr>
              <w:spacing w:beforeLines="60" w:before="144" w:afterLines="60" w:after="144"/>
              <w:jc w:val="left"/>
              <w:rPr>
                <w:rFonts w:eastAsia="Times New Roman" w:cs="Arial"/>
                <w:i/>
                <w:sz w:val="20"/>
                <w:szCs w:val="20"/>
                <w:lang w:val="sr-Cyrl-CS"/>
              </w:rPr>
            </w:pPr>
            <w:r w:rsidRPr="003731DC">
              <w:rPr>
                <w:rFonts w:eastAsia="Times New Roman" w:cs="Arial"/>
                <w:i/>
                <w:sz w:val="20"/>
                <w:szCs w:val="20"/>
                <w:lang w:val="sr-Cyrl-CS"/>
              </w:rPr>
              <w:t xml:space="preserve">Означавање цевовода </w:t>
            </w:r>
          </w:p>
        </w:tc>
        <w:tc>
          <w:tcPr>
            <w:tcW w:w="1263" w:type="dxa"/>
          </w:tcPr>
          <w:p w14:paraId="079A210E" w14:textId="1A967622" w:rsidR="003731DC" w:rsidRPr="003731DC" w:rsidRDefault="003731DC" w:rsidP="003731DC">
            <w:pPr>
              <w:spacing w:beforeLines="60" w:before="144" w:afterLines="60" w:after="144"/>
              <w:jc w:val="center"/>
              <w:rPr>
                <w:rFonts w:eastAsia="Times New Roman" w:cs="Arial"/>
                <w:i/>
                <w:sz w:val="20"/>
                <w:szCs w:val="20"/>
                <w:lang w:val="sr-Cyrl-CS"/>
              </w:rPr>
            </w:pPr>
            <w:r w:rsidRPr="003731DC">
              <w:rPr>
                <w:rFonts w:eastAsia="Times New Roman" w:cs="Arial"/>
                <w:i/>
                <w:sz w:val="20"/>
                <w:szCs w:val="20"/>
                <w:lang w:val="sr-Cyrl-CS"/>
              </w:rPr>
              <w:t>комплет</w:t>
            </w:r>
          </w:p>
        </w:tc>
        <w:tc>
          <w:tcPr>
            <w:tcW w:w="1275" w:type="dxa"/>
          </w:tcPr>
          <w:p w14:paraId="3EF2CDD5" w14:textId="193EA46F" w:rsidR="003731DC" w:rsidRPr="003731DC" w:rsidRDefault="003731DC" w:rsidP="003731DC">
            <w:pPr>
              <w:spacing w:beforeLines="60" w:before="144" w:afterLines="60" w:after="144"/>
              <w:jc w:val="center"/>
              <w:rPr>
                <w:rFonts w:eastAsia="Times New Roman" w:cs="Arial"/>
                <w:i/>
                <w:sz w:val="20"/>
                <w:szCs w:val="20"/>
                <w:lang w:val="sr-Cyrl-CS"/>
              </w:rPr>
            </w:pPr>
            <w:r w:rsidRPr="003731DC">
              <w:rPr>
                <w:rFonts w:eastAsia="Times New Roman" w:cs="Arial"/>
                <w:i/>
                <w:sz w:val="20"/>
                <w:szCs w:val="20"/>
                <w:lang w:val="sr-Cyrl-CS"/>
              </w:rPr>
              <w:t>1</w:t>
            </w:r>
          </w:p>
        </w:tc>
        <w:tc>
          <w:tcPr>
            <w:tcW w:w="1516" w:type="dxa"/>
            <w:vAlign w:val="center"/>
          </w:tcPr>
          <w:p w14:paraId="03CF439E"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4161B2B4"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7A5340" w14:paraId="72AEE80B" w14:textId="77777777" w:rsidTr="003731DC">
        <w:trPr>
          <w:trHeight w:val="285"/>
        </w:trPr>
        <w:tc>
          <w:tcPr>
            <w:tcW w:w="661" w:type="dxa"/>
          </w:tcPr>
          <w:p w14:paraId="705C7043" w14:textId="13370501" w:rsidR="003731DC" w:rsidRPr="003731DC" w:rsidRDefault="003731DC" w:rsidP="003731DC">
            <w:pPr>
              <w:spacing w:beforeLines="60" w:before="144" w:afterLines="60" w:after="144"/>
              <w:jc w:val="center"/>
              <w:rPr>
                <w:rFonts w:eastAsia="Times New Roman" w:cs="Arial"/>
                <w:b/>
                <w:bCs/>
                <w:i/>
                <w:sz w:val="20"/>
                <w:szCs w:val="20"/>
                <w:lang w:val="sr-Cyrl-CS"/>
              </w:rPr>
            </w:pPr>
            <w:r w:rsidRPr="003731DC">
              <w:rPr>
                <w:rFonts w:eastAsia="Times New Roman" w:cs="Arial"/>
                <w:b/>
                <w:bCs/>
                <w:i/>
                <w:sz w:val="20"/>
                <w:szCs w:val="20"/>
                <w:lang w:val="sr-Cyrl-CS"/>
              </w:rPr>
              <w:t>16</w:t>
            </w:r>
          </w:p>
        </w:tc>
        <w:tc>
          <w:tcPr>
            <w:tcW w:w="3724" w:type="dxa"/>
          </w:tcPr>
          <w:p w14:paraId="254BA63D" w14:textId="40C7A033" w:rsidR="003731DC" w:rsidRPr="003731DC" w:rsidRDefault="003731DC" w:rsidP="003731DC">
            <w:pPr>
              <w:spacing w:beforeLines="60" w:before="144" w:afterLines="60" w:after="144"/>
              <w:jc w:val="left"/>
              <w:rPr>
                <w:rFonts w:eastAsia="Times New Roman" w:cs="Arial"/>
                <w:i/>
                <w:sz w:val="20"/>
                <w:szCs w:val="20"/>
                <w:lang w:val="sr-Cyrl-CS"/>
              </w:rPr>
            </w:pPr>
            <w:r w:rsidRPr="003731DC">
              <w:rPr>
                <w:rFonts w:eastAsia="Times New Roman" w:cs="Arial"/>
                <w:i/>
                <w:sz w:val="20"/>
                <w:szCs w:val="20"/>
                <w:lang w:val="sr-Cyrl-CS"/>
              </w:rPr>
              <w:t>Израда jacketing изолације за мерна места</w:t>
            </w:r>
          </w:p>
        </w:tc>
        <w:tc>
          <w:tcPr>
            <w:tcW w:w="1263" w:type="dxa"/>
          </w:tcPr>
          <w:p w14:paraId="62353B37" w14:textId="45599E24" w:rsidR="003731DC" w:rsidRPr="003731DC" w:rsidRDefault="003731DC" w:rsidP="003731DC">
            <w:pPr>
              <w:spacing w:beforeLines="60" w:before="144" w:afterLines="60" w:after="144"/>
              <w:jc w:val="center"/>
              <w:rPr>
                <w:rFonts w:eastAsia="Times New Roman" w:cs="Arial"/>
                <w:i/>
                <w:sz w:val="20"/>
                <w:szCs w:val="20"/>
                <w:lang w:val="sr-Cyrl-CS"/>
              </w:rPr>
            </w:pPr>
            <w:r w:rsidRPr="003731DC">
              <w:rPr>
                <w:rFonts w:eastAsia="Times New Roman" w:cs="Arial"/>
                <w:i/>
                <w:sz w:val="20"/>
                <w:szCs w:val="20"/>
                <w:lang w:val="sr-Cyrl-RS"/>
              </w:rPr>
              <w:t>ком</w:t>
            </w:r>
          </w:p>
        </w:tc>
        <w:tc>
          <w:tcPr>
            <w:tcW w:w="1275" w:type="dxa"/>
          </w:tcPr>
          <w:p w14:paraId="2F2D8AA4" w14:textId="1A14AE36" w:rsidR="003731DC" w:rsidRPr="003731DC" w:rsidRDefault="003731DC" w:rsidP="003731DC">
            <w:pPr>
              <w:spacing w:beforeLines="60" w:before="144" w:afterLines="60" w:after="144"/>
              <w:jc w:val="center"/>
              <w:rPr>
                <w:rFonts w:eastAsia="Times New Roman" w:cs="Arial"/>
                <w:i/>
                <w:sz w:val="20"/>
                <w:szCs w:val="20"/>
                <w:lang w:val="sr-Cyrl-CS"/>
              </w:rPr>
            </w:pPr>
            <w:r w:rsidRPr="003731DC">
              <w:rPr>
                <w:rFonts w:eastAsia="Times New Roman" w:cs="Arial"/>
                <w:i/>
                <w:sz w:val="20"/>
                <w:szCs w:val="20"/>
                <w:lang w:val="sr-Cyrl-CS"/>
              </w:rPr>
              <w:t>100</w:t>
            </w:r>
          </w:p>
        </w:tc>
        <w:tc>
          <w:tcPr>
            <w:tcW w:w="1516" w:type="dxa"/>
            <w:vAlign w:val="center"/>
          </w:tcPr>
          <w:p w14:paraId="012C915F" w14:textId="77777777" w:rsidR="003731DC" w:rsidRPr="00456189" w:rsidRDefault="003731DC" w:rsidP="003731DC">
            <w:pPr>
              <w:spacing w:beforeLines="60" w:before="144" w:afterLines="60" w:after="144"/>
              <w:jc w:val="center"/>
              <w:rPr>
                <w:rFonts w:eastAsia="Times New Roman" w:cs="Arial"/>
                <w:i/>
                <w:lang w:val="sr-Cyrl-CS"/>
              </w:rPr>
            </w:pPr>
          </w:p>
        </w:tc>
        <w:tc>
          <w:tcPr>
            <w:tcW w:w="1648" w:type="dxa"/>
            <w:shd w:val="clear" w:color="auto" w:fill="auto"/>
            <w:vAlign w:val="center"/>
          </w:tcPr>
          <w:p w14:paraId="25D18A2F" w14:textId="77777777" w:rsidR="003731DC" w:rsidRPr="00456189" w:rsidRDefault="003731DC" w:rsidP="003731DC">
            <w:pPr>
              <w:spacing w:beforeLines="60" w:before="144" w:afterLines="60" w:after="144"/>
              <w:jc w:val="center"/>
              <w:rPr>
                <w:rFonts w:eastAsia="Times New Roman" w:cs="Arial"/>
                <w:i/>
                <w:lang w:val="sr-Cyrl-CS"/>
              </w:rPr>
            </w:pPr>
          </w:p>
        </w:tc>
      </w:tr>
      <w:tr w:rsidR="003731DC" w:rsidRPr="00456189" w14:paraId="31A4D60A" w14:textId="77777777" w:rsidTr="003731DC">
        <w:trPr>
          <w:trHeight w:val="410"/>
        </w:trPr>
        <w:tc>
          <w:tcPr>
            <w:tcW w:w="8439" w:type="dxa"/>
            <w:gridSpan w:val="5"/>
            <w:shd w:val="clear" w:color="auto" w:fill="D9D9D9" w:themeFill="background1" w:themeFillShade="D9"/>
          </w:tcPr>
          <w:p w14:paraId="1C701C80" w14:textId="77777777" w:rsidR="003731DC" w:rsidRPr="00456189" w:rsidRDefault="003731DC" w:rsidP="003731DC">
            <w:pPr>
              <w:spacing w:beforeLines="60" w:before="144" w:afterLines="60" w:after="144"/>
              <w:jc w:val="right"/>
              <w:rPr>
                <w:rFonts w:eastAsia="Times New Roman" w:cs="Arial"/>
                <w:b/>
                <w:i/>
                <w:color w:val="1F497D"/>
                <w:lang w:val="sr-Cyrl-CS"/>
              </w:rPr>
            </w:pPr>
            <w:r w:rsidRPr="00456189">
              <w:rPr>
                <w:rFonts w:eastAsia="Times New Roman" w:cs="Arial"/>
                <w:b/>
                <w:i/>
                <w:lang w:val="sr-Cyrl-CS"/>
              </w:rPr>
              <w:t>Укупно:</w:t>
            </w:r>
          </w:p>
        </w:tc>
        <w:tc>
          <w:tcPr>
            <w:tcW w:w="1648" w:type="dxa"/>
            <w:shd w:val="clear" w:color="auto" w:fill="auto"/>
            <w:vAlign w:val="center"/>
          </w:tcPr>
          <w:p w14:paraId="14022728" w14:textId="77777777" w:rsidR="003731DC" w:rsidRPr="00456189" w:rsidRDefault="003731DC" w:rsidP="003731DC">
            <w:pPr>
              <w:spacing w:beforeLines="60" w:before="144" w:afterLines="60" w:after="144"/>
              <w:ind w:left="720"/>
              <w:rPr>
                <w:rFonts w:eastAsia="Times New Roman" w:cs="Arial"/>
                <w:i/>
                <w:color w:val="1F497D"/>
                <w:lang w:val="sr-Cyrl-CS"/>
              </w:rPr>
            </w:pPr>
          </w:p>
        </w:tc>
      </w:tr>
    </w:tbl>
    <w:p w14:paraId="59C2FA6B" w14:textId="74FD7113" w:rsidR="0052613D" w:rsidRDefault="0052613D" w:rsidP="0086435E">
      <w:pPr>
        <w:spacing w:before="0" w:after="60"/>
        <w:rPr>
          <w:rFonts w:eastAsia="Times New Roman" w:cs="Arial"/>
          <w:i/>
          <w:sz w:val="20"/>
          <w:szCs w:val="20"/>
          <w:lang w:val="sr-Cyrl-CS"/>
        </w:rPr>
      </w:pPr>
    </w:p>
    <w:p w14:paraId="39E7DBEA" w14:textId="77777777" w:rsidR="0052613D" w:rsidRPr="00675D3A" w:rsidRDefault="0052613D" w:rsidP="0086435E">
      <w:pPr>
        <w:spacing w:before="0" w:after="60"/>
        <w:rPr>
          <w:rFonts w:eastAsia="Times New Roman" w:cs="Arial"/>
          <w:i/>
          <w:sz w:val="20"/>
          <w:szCs w:val="20"/>
          <w:lang w:val="ru-RU"/>
        </w:rPr>
      </w:pPr>
    </w:p>
    <w:p w14:paraId="327BC335" w14:textId="0157B325" w:rsidR="00E012BA" w:rsidRDefault="00E012BA" w:rsidP="00464416">
      <w:pPr>
        <w:rPr>
          <w:rFonts w:eastAsia="Times New Roman" w:cs="Arial"/>
          <w:i/>
          <w:noProof/>
          <w:lang w:val="sr-Cyrl-RS"/>
        </w:rPr>
      </w:pPr>
      <w:r w:rsidRPr="00046BCA">
        <w:rPr>
          <w:rFonts w:eastAsia="Times New Roman" w:cs="Arial"/>
          <w:i/>
          <w:noProof/>
          <w:lang w:val="sr-Cyrl-RS"/>
        </w:rPr>
        <w:t>Понуђач не сме вршити никакве измене у оквиру предмера материјала и радова.</w:t>
      </w:r>
    </w:p>
    <w:p w14:paraId="1C803FED" w14:textId="786E2998" w:rsidR="00E62928" w:rsidRDefault="00E62928" w:rsidP="00464416">
      <w:pPr>
        <w:rPr>
          <w:rFonts w:eastAsia="Times New Roman" w:cs="Arial"/>
          <w:i/>
          <w:noProof/>
          <w:lang w:val="sr-Cyrl-RS"/>
        </w:rPr>
      </w:pPr>
    </w:p>
    <w:p w14:paraId="353EB0EB" w14:textId="25B65D58" w:rsidR="00E62928" w:rsidRDefault="00E62928" w:rsidP="00464416">
      <w:pPr>
        <w:rPr>
          <w:rFonts w:eastAsia="Times New Roman" w:cs="Arial"/>
          <w:i/>
          <w:noProof/>
          <w:lang w:val="sr-Cyrl-RS"/>
        </w:rPr>
      </w:pPr>
    </w:p>
    <w:p w14:paraId="6027D282" w14:textId="629AF0C0" w:rsidR="00E62928" w:rsidRDefault="00E62928" w:rsidP="00464416">
      <w:pPr>
        <w:rPr>
          <w:rFonts w:eastAsia="Times New Roman" w:cs="Arial"/>
          <w:i/>
          <w:noProof/>
          <w:lang w:val="sr-Cyrl-RS"/>
        </w:rPr>
      </w:pPr>
    </w:p>
    <w:p w14:paraId="6D12CF10" w14:textId="2BE44CE8" w:rsidR="00E62928" w:rsidRDefault="00E62928" w:rsidP="00464416">
      <w:pPr>
        <w:rPr>
          <w:rFonts w:eastAsia="Times New Roman" w:cs="Arial"/>
          <w:i/>
          <w:noProof/>
          <w:lang w:val="sr-Cyrl-RS"/>
        </w:rPr>
      </w:pPr>
    </w:p>
    <w:p w14:paraId="70673BD7" w14:textId="3057F391" w:rsidR="00E62928" w:rsidRDefault="00E62928" w:rsidP="00464416">
      <w:pPr>
        <w:rPr>
          <w:rFonts w:eastAsia="Times New Roman" w:cs="Arial"/>
          <w:i/>
          <w:noProof/>
          <w:lang w:val="sr-Cyrl-RS"/>
        </w:rPr>
      </w:pPr>
    </w:p>
    <w:p w14:paraId="3927D7D8" w14:textId="04C065EE" w:rsidR="00374691" w:rsidRDefault="00374691" w:rsidP="00464416">
      <w:pPr>
        <w:rPr>
          <w:rFonts w:eastAsia="Times New Roman" w:cs="Arial"/>
          <w:i/>
          <w:noProof/>
          <w:lang w:val="sr-Cyrl-RS"/>
        </w:rPr>
      </w:pPr>
    </w:p>
    <w:p w14:paraId="17098482" w14:textId="2712AB50" w:rsidR="00374691" w:rsidRDefault="00374691" w:rsidP="00464416">
      <w:pPr>
        <w:rPr>
          <w:rFonts w:eastAsia="Times New Roman" w:cs="Arial"/>
          <w:i/>
          <w:noProof/>
          <w:lang w:val="sr-Cyrl-RS"/>
        </w:rPr>
      </w:pPr>
    </w:p>
    <w:p w14:paraId="1242DF93" w14:textId="77777777" w:rsidR="00374691" w:rsidRPr="00046BCA" w:rsidRDefault="00374691" w:rsidP="00464416">
      <w:pPr>
        <w:rPr>
          <w:rFonts w:eastAsia="Times New Roman" w:cs="Arial"/>
          <w:i/>
          <w:noProof/>
          <w:lang w:val="sr-Cyrl-RS"/>
        </w:rPr>
      </w:pPr>
    </w:p>
    <w:p w14:paraId="06A9C6FB" w14:textId="77777777" w:rsidR="00464416" w:rsidRPr="00456189" w:rsidRDefault="00464416" w:rsidP="00763368">
      <w:pPr>
        <w:pStyle w:val="Heading1"/>
        <w:numPr>
          <w:ilvl w:val="0"/>
          <w:numId w:val="10"/>
        </w:numPr>
        <w:spacing w:line="276" w:lineRule="auto"/>
        <w:ind w:left="425" w:hanging="425"/>
        <w:jc w:val="left"/>
        <w:rPr>
          <w:rFonts w:cs="Arial"/>
          <w:i/>
          <w:lang w:val="sr-Cyrl-RS"/>
        </w:rPr>
      </w:pPr>
      <w:bookmarkStart w:id="33" w:name="_Toc493670571"/>
      <w:bookmarkStart w:id="34" w:name="_Toc36560311"/>
      <w:r w:rsidRPr="00456189">
        <w:rPr>
          <w:rFonts w:cs="Arial"/>
          <w:i/>
          <w:lang w:val="sr-Cyrl-RS"/>
        </w:rPr>
        <w:t>HSE</w:t>
      </w:r>
      <w:bookmarkEnd w:id="33"/>
      <w:r w:rsidR="00A715B3" w:rsidRPr="00456189">
        <w:rPr>
          <w:rFonts w:cs="Arial"/>
          <w:i/>
          <w:lang w:val="sr-Cyrl-RS"/>
        </w:rPr>
        <w:t xml:space="preserve"> </w:t>
      </w:r>
      <w:r w:rsidR="00A715B3" w:rsidRPr="00456189">
        <w:rPr>
          <w:rFonts w:eastAsia="Times New Roman" w:cs="Arial"/>
          <w:bCs w:val="0"/>
          <w:i/>
          <w:szCs w:val="22"/>
          <w:lang w:val="sr-Cyrl-RS"/>
        </w:rPr>
        <w:t>(обавезно)</w:t>
      </w:r>
      <w:bookmarkEnd w:id="34"/>
    </w:p>
    <w:p w14:paraId="3A4343E8" w14:textId="77777777" w:rsidR="00D97CB7" w:rsidRPr="00456189" w:rsidRDefault="00D97CB7" w:rsidP="008003C1">
      <w:pPr>
        <w:rPr>
          <w:rFonts w:eastAsia="Times New Roman" w:cs="Arial"/>
          <w:b/>
          <w:i/>
          <w:lang w:val="sr-Cyrl-CS"/>
        </w:rPr>
      </w:pPr>
      <w:r w:rsidRPr="00456189">
        <w:rPr>
          <w:rFonts w:eastAsia="Times New Roman" w:cs="Arial"/>
          <w:b/>
          <w:i/>
          <w:lang w:val="sr-Cyrl-CS"/>
        </w:rPr>
        <w:t xml:space="preserve">17.1 Одређивање нивоа </w:t>
      </w:r>
      <w:r w:rsidR="004B00C3" w:rsidRPr="00456189">
        <w:rPr>
          <w:rFonts w:eastAsia="Times New Roman" w:cs="Arial"/>
          <w:b/>
          <w:i/>
          <w:lang w:val="sr-Cyrl-CS"/>
        </w:rPr>
        <w:t xml:space="preserve">HSE </w:t>
      </w:r>
      <w:r w:rsidRPr="00456189">
        <w:rPr>
          <w:rFonts w:eastAsia="Times New Roman" w:cs="Arial"/>
          <w:b/>
          <w:i/>
          <w:lang w:val="sr-Cyrl-CS"/>
        </w:rPr>
        <w:t>ризика</w:t>
      </w:r>
    </w:p>
    <w:p w14:paraId="697496BC" w14:textId="129BC27F" w:rsidR="00CB2C00" w:rsidRPr="00456189" w:rsidRDefault="00CB2C00" w:rsidP="00CB2C00">
      <w:pPr>
        <w:rPr>
          <w:rFonts w:eastAsia="Times New Roman" w:cs="Arial"/>
          <w:i/>
          <w:lang w:val="sr-Cyrl-CS"/>
        </w:rPr>
      </w:pPr>
      <w:bookmarkStart w:id="35" w:name="_Hlk111546388"/>
      <w:r w:rsidRPr="00456189">
        <w:rPr>
          <w:rFonts w:eastAsia="Times New Roman" w:cs="Arial"/>
          <w:i/>
          <w:lang w:val="sr-Cyrl-RS"/>
        </w:rPr>
        <w:t>Ниво HSE ризика дефинисан је према документу</w:t>
      </w:r>
      <w:r w:rsidRPr="00456189">
        <w:rPr>
          <w:rFonts w:eastAsia="Times New Roman" w:cs="Arial"/>
          <w:i/>
          <w:lang w:val="sr-Cyrl-CS"/>
        </w:rPr>
        <w:t xml:space="preserve"> КТ-07.02.08: Сегментација набавке услуга и расподела по нормативним роковима уговарања.</w:t>
      </w:r>
    </w:p>
    <w:tbl>
      <w:tblPr>
        <w:tblStyle w:val="TableGrid3"/>
        <w:tblW w:w="10091" w:type="dxa"/>
        <w:jc w:val="center"/>
        <w:tblLook w:val="04A0" w:firstRow="1" w:lastRow="0" w:firstColumn="1" w:lastColumn="0" w:noHBand="0" w:noVBand="1"/>
      </w:tblPr>
      <w:tblGrid>
        <w:gridCol w:w="1205"/>
        <w:gridCol w:w="2242"/>
        <w:gridCol w:w="1562"/>
        <w:gridCol w:w="3688"/>
        <w:gridCol w:w="1394"/>
      </w:tblGrid>
      <w:tr w:rsidR="00CB2C00" w:rsidRPr="00CF150B" w14:paraId="396A64D9" w14:textId="77777777" w:rsidTr="00456189">
        <w:trPr>
          <w:trHeight w:val="511"/>
          <w:jc w:val="center"/>
        </w:trPr>
        <w:tc>
          <w:tcPr>
            <w:tcW w:w="1205" w:type="dxa"/>
            <w:shd w:val="clear" w:color="auto" w:fill="D9D9D9" w:themeFill="background1" w:themeFillShade="D9"/>
            <w:vAlign w:val="center"/>
          </w:tcPr>
          <w:bookmarkEnd w:id="35"/>
          <w:p w14:paraId="5986CDA0" w14:textId="77777777" w:rsidR="00CB2C00" w:rsidRPr="00CB2C00" w:rsidRDefault="00CB2C00" w:rsidP="00CB2C00">
            <w:pPr>
              <w:rPr>
                <w:rFonts w:eastAsia="Times New Roman" w:cs="Arial"/>
                <w:b/>
                <w:lang w:val="sr-Cyrl-BA"/>
              </w:rPr>
            </w:pPr>
            <w:r w:rsidRPr="00CB2C00">
              <w:rPr>
                <w:rFonts w:eastAsia="Times New Roman" w:cs="Arial"/>
                <w:b/>
                <w:lang w:val="sr-Cyrl-BA"/>
              </w:rPr>
              <w:t>Р. бр.</w:t>
            </w:r>
          </w:p>
        </w:tc>
        <w:tc>
          <w:tcPr>
            <w:tcW w:w="2242" w:type="dxa"/>
            <w:shd w:val="clear" w:color="auto" w:fill="D9D9D9" w:themeFill="background1" w:themeFillShade="D9"/>
            <w:vAlign w:val="center"/>
          </w:tcPr>
          <w:p w14:paraId="238B5C1A" w14:textId="77777777" w:rsidR="00CB2C00" w:rsidRPr="00CB2C00" w:rsidRDefault="00CB2C00" w:rsidP="00CB2C00">
            <w:pPr>
              <w:rPr>
                <w:rFonts w:eastAsia="Times New Roman" w:cs="Arial"/>
                <w:b/>
                <w:lang w:val="sr-Cyrl-RS"/>
              </w:rPr>
            </w:pPr>
            <w:r w:rsidRPr="00CB2C00">
              <w:rPr>
                <w:rFonts w:eastAsia="Times New Roman" w:cs="Arial"/>
                <w:b/>
                <w:lang w:val="sr-Cyrl-BA"/>
              </w:rPr>
              <w:t>Услуга</w:t>
            </w:r>
          </w:p>
        </w:tc>
        <w:tc>
          <w:tcPr>
            <w:tcW w:w="1562" w:type="dxa"/>
            <w:shd w:val="clear" w:color="auto" w:fill="D9D9D9" w:themeFill="background1" w:themeFillShade="D9"/>
            <w:vAlign w:val="center"/>
          </w:tcPr>
          <w:p w14:paraId="34591748" w14:textId="77777777" w:rsidR="00CB2C00" w:rsidRPr="00CB2C00" w:rsidRDefault="00CB2C00" w:rsidP="00CB2C00">
            <w:pPr>
              <w:rPr>
                <w:rFonts w:eastAsia="Times New Roman" w:cs="Arial"/>
                <w:b/>
                <w:lang w:val="sr-Cyrl-RS"/>
              </w:rPr>
            </w:pPr>
            <w:r w:rsidRPr="00CB2C00">
              <w:rPr>
                <w:rFonts w:eastAsia="Times New Roman" w:cs="Arial"/>
                <w:b/>
                <w:lang w:val="sr-Cyrl-RS"/>
              </w:rPr>
              <w:t>Код таксономије</w:t>
            </w:r>
          </w:p>
        </w:tc>
        <w:tc>
          <w:tcPr>
            <w:tcW w:w="3688" w:type="dxa"/>
            <w:shd w:val="clear" w:color="auto" w:fill="D9D9D9" w:themeFill="background1" w:themeFillShade="D9"/>
            <w:vAlign w:val="center"/>
          </w:tcPr>
          <w:p w14:paraId="58DEE3B8" w14:textId="77777777" w:rsidR="00CB2C00" w:rsidRPr="00CB2C00" w:rsidRDefault="00CB2C00" w:rsidP="00CB2C00">
            <w:pPr>
              <w:rPr>
                <w:rFonts w:eastAsia="Times New Roman" w:cs="Arial"/>
                <w:b/>
                <w:lang w:val="sr-Cyrl-RS"/>
              </w:rPr>
            </w:pPr>
            <w:r w:rsidRPr="00CB2C00">
              <w:rPr>
                <w:rFonts w:eastAsia="Times New Roman" w:cs="Arial"/>
                <w:b/>
                <w:lang w:val="sr-Cyrl-RS"/>
              </w:rPr>
              <w:t>Опис таксономије</w:t>
            </w:r>
          </w:p>
        </w:tc>
        <w:tc>
          <w:tcPr>
            <w:tcW w:w="1394" w:type="dxa"/>
            <w:shd w:val="clear" w:color="auto" w:fill="D9D9D9" w:themeFill="background1" w:themeFillShade="D9"/>
            <w:vAlign w:val="center"/>
          </w:tcPr>
          <w:p w14:paraId="79D2FD61" w14:textId="77777777" w:rsidR="00CB2C00" w:rsidRPr="00CB2C00" w:rsidRDefault="00CB2C00" w:rsidP="00CB2C00">
            <w:pPr>
              <w:rPr>
                <w:rFonts w:eastAsia="Times New Roman" w:cs="Arial"/>
                <w:b/>
                <w:bCs/>
                <w:lang w:val="sr-Cyrl-RS"/>
              </w:rPr>
            </w:pPr>
            <w:r w:rsidRPr="00CB2C00">
              <w:rPr>
                <w:rFonts w:eastAsia="Times New Roman" w:cs="Arial"/>
                <w:b/>
                <w:lang w:val="sr-Cyrl-RS"/>
              </w:rPr>
              <w:t>Оцена ризика опасности</w:t>
            </w:r>
          </w:p>
          <w:p w14:paraId="2E4F75E4" w14:textId="77777777" w:rsidR="00CB2C00" w:rsidRPr="00CB2C00" w:rsidRDefault="00CB2C00" w:rsidP="00CB2C00">
            <w:pPr>
              <w:rPr>
                <w:rFonts w:eastAsia="Times New Roman" w:cs="Arial"/>
                <w:b/>
                <w:lang w:val="sr-Cyrl-RS"/>
              </w:rPr>
            </w:pPr>
            <w:r w:rsidRPr="00CB2C00">
              <w:rPr>
                <w:rFonts w:eastAsia="Times New Roman" w:cs="Arial"/>
                <w:b/>
                <w:lang w:val="sr-Cyrl-RS"/>
              </w:rPr>
              <w:lastRenderedPageBreak/>
              <w:t>(Н, С, В)</w:t>
            </w:r>
          </w:p>
        </w:tc>
      </w:tr>
      <w:tr w:rsidR="00CB2C00" w:rsidRPr="00CB2C00" w14:paraId="50B81613" w14:textId="77777777" w:rsidTr="00456189">
        <w:trPr>
          <w:trHeight w:val="520"/>
          <w:jc w:val="center"/>
        </w:trPr>
        <w:tc>
          <w:tcPr>
            <w:tcW w:w="1205" w:type="dxa"/>
            <w:vAlign w:val="center"/>
          </w:tcPr>
          <w:p w14:paraId="41ABBB70" w14:textId="77777777" w:rsidR="00CB2C00" w:rsidRPr="00CB2C00" w:rsidRDefault="00CB2C00" w:rsidP="00CB2C00">
            <w:pPr>
              <w:rPr>
                <w:rFonts w:eastAsia="Times New Roman" w:cs="Arial"/>
                <w:lang w:val="sr-Cyrl-BA"/>
              </w:rPr>
            </w:pPr>
            <w:r w:rsidRPr="00CB2C00">
              <w:rPr>
                <w:rFonts w:cs="Arial"/>
                <w:sz w:val="20"/>
                <w:szCs w:val="16"/>
                <w:lang w:val="sr-Cyrl-BA" w:eastAsia="ru-RU"/>
              </w:rPr>
              <w:lastRenderedPageBreak/>
              <w:t>1.</w:t>
            </w:r>
          </w:p>
        </w:tc>
        <w:tc>
          <w:tcPr>
            <w:tcW w:w="2242" w:type="dxa"/>
            <w:vAlign w:val="center"/>
          </w:tcPr>
          <w:p w14:paraId="74429306" w14:textId="77777777" w:rsidR="00CB2C00" w:rsidRPr="00CB2C00" w:rsidRDefault="00CB2C00" w:rsidP="00CB2C00">
            <w:pPr>
              <w:rPr>
                <w:rFonts w:eastAsia="Times New Roman" w:cs="Arial"/>
                <w:bCs/>
                <w:lang w:val="sr-Cyrl-BA"/>
              </w:rPr>
            </w:pPr>
            <w:r w:rsidRPr="00CB2C00">
              <w:rPr>
                <w:rFonts w:eastAsiaTheme="minorHAnsi" w:cs="Arial"/>
                <w:lang w:val="sr-Cyrl-RS"/>
              </w:rPr>
              <w:t>Термоизолациони радови</w:t>
            </w:r>
          </w:p>
        </w:tc>
        <w:tc>
          <w:tcPr>
            <w:tcW w:w="1562" w:type="dxa"/>
            <w:vAlign w:val="center"/>
          </w:tcPr>
          <w:p w14:paraId="390F3721" w14:textId="77777777" w:rsidR="00CB2C00" w:rsidRPr="00CB2C00" w:rsidRDefault="00CB2C00" w:rsidP="00CB2C00">
            <w:pPr>
              <w:rPr>
                <w:rFonts w:eastAsia="Times New Roman" w:cs="Arial"/>
                <w:bCs/>
                <w:lang w:val="sr-Cyrl-BA"/>
              </w:rPr>
            </w:pPr>
            <w:r w:rsidRPr="00CB2C00">
              <w:rPr>
                <w:rFonts w:cs="Arial"/>
                <w:lang w:val="sr-Cyrl-BA" w:eastAsia="ru-RU"/>
              </w:rPr>
              <w:t>521012</w:t>
            </w:r>
          </w:p>
        </w:tc>
        <w:tc>
          <w:tcPr>
            <w:tcW w:w="3688" w:type="dxa"/>
            <w:vAlign w:val="center"/>
          </w:tcPr>
          <w:p w14:paraId="17C2C0D6" w14:textId="77777777" w:rsidR="00CB2C00" w:rsidRPr="00CB2C00" w:rsidRDefault="00CB2C00" w:rsidP="00CB2C00">
            <w:pPr>
              <w:rPr>
                <w:rFonts w:eastAsia="Times New Roman" w:cs="Arial"/>
                <w:bCs/>
                <w:lang w:val="sr-Cyrl-BA"/>
              </w:rPr>
            </w:pPr>
            <w:r w:rsidRPr="00CB2C00">
              <w:rPr>
                <w:rFonts w:cs="Arial"/>
                <w:lang w:val="sr-Cyrl-BA" w:eastAsia="ru-RU"/>
              </w:rPr>
              <w:t>Термоизолациони радови</w:t>
            </w:r>
          </w:p>
        </w:tc>
        <w:tc>
          <w:tcPr>
            <w:tcW w:w="1394" w:type="dxa"/>
            <w:vAlign w:val="center"/>
          </w:tcPr>
          <w:p w14:paraId="256C8F09" w14:textId="77777777" w:rsidR="00CB2C00" w:rsidRPr="00CB2C00" w:rsidRDefault="00CB2C00" w:rsidP="00CB2C00">
            <w:pPr>
              <w:rPr>
                <w:rFonts w:eastAsia="Times New Roman" w:cs="Arial"/>
                <w:bCs/>
                <w:lang w:val="sr-Cyrl-BA"/>
              </w:rPr>
            </w:pPr>
            <w:r w:rsidRPr="00CB2C00">
              <w:rPr>
                <w:rFonts w:cs="Arial"/>
                <w:lang w:val="sr-Cyrl-BA" w:eastAsia="ru-RU"/>
              </w:rPr>
              <w:t>16 (В)</w:t>
            </w:r>
          </w:p>
        </w:tc>
      </w:tr>
      <w:tr w:rsidR="00CB2C00" w:rsidRPr="00CB2C00" w14:paraId="4285B3B5" w14:textId="77777777" w:rsidTr="00456189">
        <w:trPr>
          <w:trHeight w:val="520"/>
          <w:jc w:val="center"/>
        </w:trPr>
        <w:tc>
          <w:tcPr>
            <w:tcW w:w="1205" w:type="dxa"/>
            <w:tcBorders>
              <w:top w:val="nil"/>
              <w:left w:val="single" w:sz="8" w:space="0" w:color="auto"/>
              <w:bottom w:val="single" w:sz="4" w:space="0" w:color="auto"/>
              <w:right w:val="single" w:sz="8" w:space="0" w:color="auto"/>
            </w:tcBorders>
            <w:vAlign w:val="center"/>
          </w:tcPr>
          <w:p w14:paraId="4133AD85" w14:textId="77777777" w:rsidR="00CB2C00" w:rsidRPr="00CB2C00" w:rsidRDefault="00CB2C00" w:rsidP="00CB2C00">
            <w:pPr>
              <w:rPr>
                <w:rFonts w:cs="Arial"/>
                <w:sz w:val="20"/>
                <w:szCs w:val="16"/>
                <w:lang w:val="sr-Cyrl-BA" w:eastAsia="ru-RU"/>
              </w:rPr>
            </w:pPr>
            <w:r w:rsidRPr="00CB2C00">
              <w:rPr>
                <w:rFonts w:cs="Arial"/>
                <w:sz w:val="20"/>
                <w:szCs w:val="16"/>
                <w:lang w:val="sr-Cyrl-BA" w:eastAsia="ru-RU"/>
              </w:rPr>
              <w:t>2.</w:t>
            </w:r>
          </w:p>
        </w:tc>
        <w:tc>
          <w:tcPr>
            <w:tcW w:w="2242" w:type="dxa"/>
            <w:tcBorders>
              <w:top w:val="nil"/>
              <w:left w:val="nil"/>
              <w:bottom w:val="single" w:sz="4" w:space="0" w:color="auto"/>
              <w:right w:val="single" w:sz="8" w:space="0" w:color="auto"/>
            </w:tcBorders>
            <w:vAlign w:val="center"/>
          </w:tcPr>
          <w:p w14:paraId="7694A041" w14:textId="77777777" w:rsidR="00CB2C00" w:rsidRPr="00CB2C00" w:rsidRDefault="00CB2C00" w:rsidP="00CB2C00">
            <w:pPr>
              <w:jc w:val="left"/>
              <w:rPr>
                <w:rFonts w:eastAsiaTheme="minorHAnsi" w:cs="Arial"/>
                <w:lang w:val="sr-Cyrl-RS"/>
              </w:rPr>
            </w:pPr>
            <w:r w:rsidRPr="00CB2C00">
              <w:rPr>
                <w:rFonts w:eastAsiaTheme="minorHAnsi" w:cs="Arial"/>
                <w:lang w:val="sr-Cyrl-RS"/>
              </w:rPr>
              <w:t>Монтажа и демонтажа скела</w:t>
            </w:r>
          </w:p>
        </w:tc>
        <w:tc>
          <w:tcPr>
            <w:tcW w:w="1562" w:type="dxa"/>
            <w:tcBorders>
              <w:top w:val="nil"/>
              <w:left w:val="nil"/>
              <w:bottom w:val="single" w:sz="4" w:space="0" w:color="auto"/>
              <w:right w:val="single" w:sz="8" w:space="0" w:color="auto"/>
            </w:tcBorders>
            <w:vAlign w:val="center"/>
          </w:tcPr>
          <w:p w14:paraId="3ED4CEC1" w14:textId="77777777" w:rsidR="00CB2C00" w:rsidRPr="00CB2C00" w:rsidRDefault="00CB2C00" w:rsidP="00CB2C00">
            <w:pPr>
              <w:rPr>
                <w:rFonts w:cs="Arial"/>
                <w:lang w:val="sr-Cyrl-BA" w:eastAsia="ru-RU"/>
              </w:rPr>
            </w:pPr>
            <w:r w:rsidRPr="00CB2C00">
              <w:rPr>
                <w:rFonts w:cs="Arial"/>
                <w:lang w:val="sr-Cyrl-BA" w:eastAsia="ru-RU"/>
              </w:rPr>
              <w:t>521011</w:t>
            </w:r>
          </w:p>
        </w:tc>
        <w:tc>
          <w:tcPr>
            <w:tcW w:w="3688" w:type="dxa"/>
            <w:tcBorders>
              <w:top w:val="nil"/>
              <w:left w:val="nil"/>
              <w:bottom w:val="single" w:sz="4" w:space="0" w:color="auto"/>
              <w:right w:val="single" w:sz="8" w:space="0" w:color="auto"/>
            </w:tcBorders>
            <w:vAlign w:val="center"/>
          </w:tcPr>
          <w:p w14:paraId="050CA6BF" w14:textId="77777777" w:rsidR="00CB2C00" w:rsidRPr="00CB2C00" w:rsidRDefault="00CB2C00" w:rsidP="00CB2C00">
            <w:pPr>
              <w:rPr>
                <w:rFonts w:cs="Arial"/>
                <w:lang w:val="sr-Cyrl-BA" w:eastAsia="ru-RU"/>
              </w:rPr>
            </w:pPr>
            <w:r w:rsidRPr="00CB2C00">
              <w:rPr>
                <w:rFonts w:eastAsiaTheme="minorHAnsi" w:cs="Arial"/>
                <w:lang w:val="sr-Cyrl-RS"/>
              </w:rPr>
              <w:t>Монтажа и демонтажа челичне скеле</w:t>
            </w:r>
          </w:p>
        </w:tc>
        <w:tc>
          <w:tcPr>
            <w:tcW w:w="1394" w:type="dxa"/>
            <w:tcBorders>
              <w:top w:val="nil"/>
              <w:left w:val="nil"/>
              <w:bottom w:val="single" w:sz="4" w:space="0" w:color="auto"/>
              <w:right w:val="single" w:sz="8" w:space="0" w:color="auto"/>
            </w:tcBorders>
            <w:vAlign w:val="center"/>
          </w:tcPr>
          <w:p w14:paraId="51659EB0" w14:textId="77777777" w:rsidR="00CB2C00" w:rsidRPr="00CB2C00" w:rsidRDefault="00CB2C00" w:rsidP="00CB2C00">
            <w:pPr>
              <w:rPr>
                <w:rFonts w:cs="Arial"/>
                <w:lang w:val="sr-Cyrl-BA" w:eastAsia="ru-RU"/>
              </w:rPr>
            </w:pPr>
            <w:r w:rsidRPr="00CB2C00">
              <w:rPr>
                <w:rFonts w:cs="Arial"/>
                <w:lang w:val="sr-Cyrl-BA" w:eastAsia="ru-RU"/>
              </w:rPr>
              <w:t>16 (В)</w:t>
            </w:r>
          </w:p>
        </w:tc>
      </w:tr>
      <w:tr w:rsidR="00CB2C00" w:rsidRPr="00CB2C00" w14:paraId="36A6DBA3" w14:textId="77777777" w:rsidTr="00456189">
        <w:trPr>
          <w:trHeight w:val="520"/>
          <w:jc w:val="center"/>
        </w:trPr>
        <w:tc>
          <w:tcPr>
            <w:tcW w:w="1205" w:type="dxa"/>
            <w:tcBorders>
              <w:top w:val="single" w:sz="4" w:space="0" w:color="auto"/>
              <w:left w:val="single" w:sz="8" w:space="0" w:color="auto"/>
              <w:bottom w:val="single" w:sz="4" w:space="0" w:color="auto"/>
              <w:right w:val="single" w:sz="8" w:space="0" w:color="auto"/>
            </w:tcBorders>
            <w:vAlign w:val="center"/>
          </w:tcPr>
          <w:p w14:paraId="1E4C0491" w14:textId="77777777" w:rsidR="00CB2C00" w:rsidRPr="00CB2C00" w:rsidRDefault="00CB2C00" w:rsidP="00CB2C00">
            <w:pPr>
              <w:rPr>
                <w:rFonts w:cs="Arial"/>
                <w:sz w:val="20"/>
                <w:szCs w:val="16"/>
                <w:lang w:val="sr-Cyrl-BA" w:eastAsia="ru-RU"/>
              </w:rPr>
            </w:pPr>
            <w:r w:rsidRPr="00CB2C00">
              <w:rPr>
                <w:rFonts w:cs="Arial"/>
                <w:sz w:val="20"/>
                <w:szCs w:val="16"/>
                <w:lang w:val="sr-Cyrl-BA" w:eastAsia="ru-RU"/>
              </w:rPr>
              <w:t>3.</w:t>
            </w:r>
          </w:p>
        </w:tc>
        <w:tc>
          <w:tcPr>
            <w:tcW w:w="2242" w:type="dxa"/>
            <w:tcBorders>
              <w:top w:val="single" w:sz="4" w:space="0" w:color="auto"/>
              <w:left w:val="nil"/>
              <w:bottom w:val="single" w:sz="4" w:space="0" w:color="auto"/>
              <w:right w:val="single" w:sz="8" w:space="0" w:color="auto"/>
            </w:tcBorders>
            <w:vAlign w:val="center"/>
          </w:tcPr>
          <w:p w14:paraId="6557F209" w14:textId="77777777" w:rsidR="00CB2C00" w:rsidRPr="00CB2C00" w:rsidRDefault="00CB2C00" w:rsidP="00CB2C00">
            <w:pPr>
              <w:jc w:val="left"/>
              <w:rPr>
                <w:rFonts w:eastAsiaTheme="minorHAnsi" w:cs="Arial"/>
                <w:lang w:val="sr-Cyrl-RS"/>
              </w:rPr>
            </w:pPr>
            <w:r w:rsidRPr="00CB2C00">
              <w:rPr>
                <w:rFonts w:eastAsiaTheme="minorHAnsi" w:cs="Arial"/>
                <w:lang w:val="sr-Cyrl-RS"/>
              </w:rPr>
              <w:t>Антикорозивна заштита</w:t>
            </w:r>
          </w:p>
        </w:tc>
        <w:tc>
          <w:tcPr>
            <w:tcW w:w="1562" w:type="dxa"/>
            <w:tcBorders>
              <w:top w:val="single" w:sz="4" w:space="0" w:color="auto"/>
              <w:left w:val="nil"/>
              <w:bottom w:val="single" w:sz="4" w:space="0" w:color="auto"/>
              <w:right w:val="single" w:sz="8" w:space="0" w:color="auto"/>
            </w:tcBorders>
            <w:vAlign w:val="center"/>
          </w:tcPr>
          <w:p w14:paraId="79ED286B" w14:textId="77777777" w:rsidR="00CB2C00" w:rsidRPr="00CB2C00" w:rsidRDefault="00CB2C00" w:rsidP="00CB2C00">
            <w:pPr>
              <w:rPr>
                <w:rFonts w:cs="Arial"/>
                <w:lang w:val="sr-Cyrl-BA" w:eastAsia="ru-RU"/>
              </w:rPr>
            </w:pPr>
            <w:r w:rsidRPr="00CB2C00">
              <w:rPr>
                <w:rFonts w:cs="Arial"/>
                <w:lang w:val="sr-Cyrl-BA" w:eastAsia="ru-RU"/>
              </w:rPr>
              <w:t>521013</w:t>
            </w:r>
          </w:p>
        </w:tc>
        <w:tc>
          <w:tcPr>
            <w:tcW w:w="3688" w:type="dxa"/>
            <w:tcBorders>
              <w:top w:val="single" w:sz="4" w:space="0" w:color="auto"/>
              <w:left w:val="nil"/>
              <w:bottom w:val="single" w:sz="4" w:space="0" w:color="auto"/>
              <w:right w:val="single" w:sz="8" w:space="0" w:color="auto"/>
            </w:tcBorders>
            <w:vAlign w:val="center"/>
          </w:tcPr>
          <w:p w14:paraId="1A349951" w14:textId="77777777" w:rsidR="00CB2C00" w:rsidRPr="00CB2C00" w:rsidRDefault="00CB2C00" w:rsidP="00CB2C00">
            <w:pPr>
              <w:rPr>
                <w:rFonts w:cs="Arial"/>
                <w:lang w:val="sr-Cyrl-BA" w:eastAsia="ru-RU"/>
              </w:rPr>
            </w:pPr>
            <w:r w:rsidRPr="00CB2C00">
              <w:rPr>
                <w:rFonts w:eastAsiaTheme="minorHAnsi" w:cs="Arial"/>
                <w:lang w:val="sr-Cyrl-RS"/>
              </w:rPr>
              <w:t>Антикорозивна заштита</w:t>
            </w:r>
          </w:p>
        </w:tc>
        <w:tc>
          <w:tcPr>
            <w:tcW w:w="1394" w:type="dxa"/>
            <w:tcBorders>
              <w:top w:val="single" w:sz="4" w:space="0" w:color="auto"/>
              <w:left w:val="nil"/>
              <w:bottom w:val="single" w:sz="4" w:space="0" w:color="auto"/>
              <w:right w:val="single" w:sz="8" w:space="0" w:color="auto"/>
            </w:tcBorders>
            <w:vAlign w:val="center"/>
          </w:tcPr>
          <w:p w14:paraId="6EEA896C" w14:textId="77777777" w:rsidR="00CB2C00" w:rsidRPr="00CB2C00" w:rsidRDefault="00CB2C00" w:rsidP="00CB2C00">
            <w:pPr>
              <w:rPr>
                <w:rFonts w:cs="Arial"/>
                <w:lang w:val="sr-Cyrl-BA" w:eastAsia="ru-RU"/>
              </w:rPr>
            </w:pPr>
            <w:r w:rsidRPr="00CB2C00">
              <w:rPr>
                <w:rFonts w:cs="Arial"/>
                <w:lang w:val="sr-Cyrl-BA" w:eastAsia="ru-RU"/>
              </w:rPr>
              <w:t>16 (В)</w:t>
            </w:r>
          </w:p>
        </w:tc>
      </w:tr>
    </w:tbl>
    <w:p w14:paraId="140F1986" w14:textId="77777777" w:rsidR="00CB2C00" w:rsidRDefault="00CB2C00" w:rsidP="00CB2C00">
      <w:pPr>
        <w:rPr>
          <w:rFonts w:eastAsia="Times New Roman" w:cs="Arial"/>
          <w:lang w:val="sr-Cyrl-CS"/>
        </w:rPr>
      </w:pPr>
    </w:p>
    <w:p w14:paraId="30EED295" w14:textId="77777777" w:rsidR="00CB2C00" w:rsidRPr="00CB2C00" w:rsidRDefault="00CB2C00" w:rsidP="00CB2C00">
      <w:pPr>
        <w:rPr>
          <w:rFonts w:eastAsia="Times New Roman" w:cs="Arial"/>
          <w:b/>
          <w:lang w:val="sr-Cyrl-RS"/>
        </w:rPr>
      </w:pPr>
      <w:r w:rsidRPr="00CB2C00">
        <w:rPr>
          <w:rFonts w:eastAsia="Times New Roman" w:cs="Arial"/>
          <w:b/>
          <w:lang w:val="sr-Cyrl-RS"/>
        </w:rPr>
        <w:t>Укупна оцена ризика опасности је  Висок ниво ризика;</w:t>
      </w:r>
    </w:p>
    <w:p w14:paraId="551160BD" w14:textId="77777777" w:rsidR="00CB2C00" w:rsidRPr="00CB2C00" w:rsidRDefault="00CB2C00" w:rsidP="00CB2C00">
      <w:pPr>
        <w:rPr>
          <w:rFonts w:eastAsia="Times New Roman" w:cs="Arial"/>
          <w:lang w:val="sr-Cyrl-CS"/>
        </w:rPr>
      </w:pPr>
    </w:p>
    <w:p w14:paraId="16B91EDC" w14:textId="77777777" w:rsidR="00CB2C00" w:rsidRPr="00CB2C00" w:rsidRDefault="00CB2C00" w:rsidP="00CB2C00">
      <w:pPr>
        <w:rPr>
          <w:rFonts w:eastAsia="Times New Roman" w:cs="Arial"/>
          <w:i/>
          <w:noProof/>
          <w:lang w:val="sr-Cyrl-RS"/>
        </w:rPr>
      </w:pPr>
      <w:r w:rsidRPr="00CB2C00">
        <w:rPr>
          <w:rFonts w:eastAsia="Times New Roman" w:cs="Arial"/>
          <w:i/>
          <w:noProof/>
          <w:lang w:val="sr-Cyrl-RS"/>
        </w:rPr>
        <w:t>Додатни услови за одређивање нивоа НЅЕ ризика уговорног документа јесу представљени у табели:</w:t>
      </w:r>
    </w:p>
    <w:tbl>
      <w:tblPr>
        <w:tblW w:w="10221" w:type="dxa"/>
        <w:tblLayout w:type="fixed"/>
        <w:tblCellMar>
          <w:left w:w="0" w:type="dxa"/>
          <w:right w:w="0" w:type="dxa"/>
        </w:tblCellMar>
        <w:tblLook w:val="0600" w:firstRow="0" w:lastRow="0" w:firstColumn="0" w:lastColumn="0" w:noHBand="1" w:noVBand="1"/>
      </w:tblPr>
      <w:tblGrid>
        <w:gridCol w:w="866"/>
        <w:gridCol w:w="3260"/>
        <w:gridCol w:w="1701"/>
        <w:gridCol w:w="1985"/>
        <w:gridCol w:w="2409"/>
      </w:tblGrid>
      <w:tr w:rsidR="00CB2C00" w:rsidRPr="00CB2C00" w14:paraId="60C01FA6" w14:textId="77777777" w:rsidTr="00456189">
        <w:trPr>
          <w:trHeight w:val="300"/>
        </w:trPr>
        <w:tc>
          <w:tcPr>
            <w:tcW w:w="86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E19C7C"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Додатни услови</w:t>
            </w:r>
          </w:p>
        </w:tc>
        <w:tc>
          <w:tcPr>
            <w:tcW w:w="326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3D3497" w14:textId="77777777" w:rsidR="00CB2C00" w:rsidRPr="00CB2C00" w:rsidRDefault="00CB2C00" w:rsidP="00CB2C00">
            <w:pPr>
              <w:spacing w:before="60" w:after="60"/>
              <w:jc w:val="center"/>
              <w:rPr>
                <w:rFonts w:eastAsia="Times New Roman" w:cs="Arial"/>
                <w:i/>
                <w:noProof/>
                <w:sz w:val="20"/>
                <w:szCs w:val="20"/>
                <w:lang w:val="sr-Cyrl-RS"/>
              </w:rPr>
            </w:pPr>
            <w:r w:rsidRPr="00CB2C00">
              <w:rPr>
                <w:rFonts w:eastAsia="Times New Roman" w:cs="Arial"/>
                <w:i/>
                <w:noProof/>
                <w:sz w:val="20"/>
                <w:szCs w:val="20"/>
                <w:lang w:val="sr-Cyrl-RS"/>
              </w:rPr>
              <w:t>Оцена ризика опасности приликом уговарања сервисних услуга</w:t>
            </w:r>
          </w:p>
        </w:tc>
        <w:tc>
          <w:tcPr>
            <w:tcW w:w="1701" w:type="dxa"/>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4F173BC7" w14:textId="77777777" w:rsidR="00CB2C00" w:rsidRPr="00CB2C00" w:rsidRDefault="00CB2C00" w:rsidP="00CB2C00">
            <w:pPr>
              <w:spacing w:before="60" w:after="60"/>
              <w:jc w:val="center"/>
              <w:rPr>
                <w:rFonts w:eastAsia="Times New Roman" w:cs="Arial"/>
                <w:i/>
                <w:noProof/>
                <w:sz w:val="20"/>
                <w:szCs w:val="20"/>
                <w:lang w:val="sr-Cyrl-RS"/>
              </w:rPr>
            </w:pPr>
            <w:r w:rsidRPr="00CB2C00">
              <w:rPr>
                <w:rFonts w:eastAsia="Times New Roman" w:cs="Arial"/>
                <w:i/>
                <w:noProof/>
                <w:sz w:val="20"/>
                <w:szCs w:val="20"/>
                <w:lang w:val="sr-Cyrl-RS"/>
              </w:rPr>
              <w:t>ВИСОК</w:t>
            </w:r>
          </w:p>
          <w:p w14:paraId="495D209A" w14:textId="77777777" w:rsidR="00CB2C00" w:rsidRPr="00CB2C00" w:rsidRDefault="00CB2C00" w:rsidP="00CB2C00">
            <w:pPr>
              <w:spacing w:before="60" w:after="60"/>
              <w:jc w:val="center"/>
              <w:rPr>
                <w:rFonts w:eastAsia="Times New Roman" w:cs="Arial"/>
                <w:i/>
                <w:noProof/>
                <w:sz w:val="20"/>
                <w:szCs w:val="20"/>
                <w:lang w:val="sr-Cyrl-RS"/>
              </w:rPr>
            </w:pPr>
            <w:r w:rsidRPr="00CB2C00">
              <w:rPr>
                <w:rFonts w:eastAsia="Times New Roman" w:cs="Arial"/>
                <w:i/>
                <w:noProof/>
                <w:sz w:val="20"/>
                <w:szCs w:val="20"/>
                <w:lang w:val="sr-Cyrl-RS"/>
              </w:rPr>
              <w:t>ризик</w:t>
            </w:r>
          </w:p>
        </w:tc>
        <w:tc>
          <w:tcPr>
            <w:tcW w:w="1985"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14B88F96" w14:textId="77777777" w:rsidR="00CB2C00" w:rsidRPr="00CB2C00" w:rsidRDefault="00CB2C00" w:rsidP="00CB2C00">
            <w:pPr>
              <w:spacing w:before="60" w:after="60"/>
              <w:jc w:val="center"/>
              <w:rPr>
                <w:rFonts w:eastAsia="Times New Roman" w:cs="Arial"/>
                <w:i/>
                <w:noProof/>
                <w:sz w:val="20"/>
                <w:szCs w:val="20"/>
                <w:lang w:val="sr-Cyrl-RS"/>
              </w:rPr>
            </w:pPr>
            <w:r w:rsidRPr="00CB2C00">
              <w:rPr>
                <w:rFonts w:eastAsia="Times New Roman" w:cs="Arial"/>
                <w:i/>
                <w:noProof/>
                <w:sz w:val="20"/>
                <w:szCs w:val="20"/>
                <w:lang w:val="sr-Cyrl-RS"/>
              </w:rPr>
              <w:t>УМЕРЕН</w:t>
            </w:r>
          </w:p>
          <w:p w14:paraId="07692697" w14:textId="77777777" w:rsidR="00CB2C00" w:rsidRPr="00CB2C00" w:rsidRDefault="00CB2C00" w:rsidP="00CB2C00">
            <w:pPr>
              <w:spacing w:before="60" w:after="60"/>
              <w:jc w:val="center"/>
              <w:rPr>
                <w:rFonts w:eastAsia="Times New Roman" w:cs="Arial"/>
                <w:i/>
                <w:noProof/>
                <w:sz w:val="20"/>
                <w:szCs w:val="20"/>
                <w:lang w:val="sr-Cyrl-RS"/>
              </w:rPr>
            </w:pPr>
            <w:r w:rsidRPr="00CB2C00">
              <w:rPr>
                <w:rFonts w:eastAsia="Times New Roman" w:cs="Arial"/>
                <w:i/>
                <w:noProof/>
                <w:sz w:val="20"/>
                <w:szCs w:val="20"/>
                <w:lang w:val="sr-Cyrl-RS"/>
              </w:rPr>
              <w:t>ризик</w:t>
            </w:r>
          </w:p>
        </w:tc>
        <w:tc>
          <w:tcPr>
            <w:tcW w:w="2409" w:type="dxa"/>
            <w:tcBorders>
              <w:top w:val="single" w:sz="4" w:space="0" w:color="000000"/>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67FA3210" w14:textId="77777777" w:rsidR="00CB2C00" w:rsidRPr="00CB2C00" w:rsidRDefault="00CB2C00" w:rsidP="00CB2C00">
            <w:pPr>
              <w:spacing w:before="60" w:after="60"/>
              <w:jc w:val="center"/>
              <w:rPr>
                <w:rFonts w:eastAsia="Times New Roman" w:cs="Arial"/>
                <w:i/>
                <w:noProof/>
                <w:sz w:val="20"/>
                <w:szCs w:val="20"/>
                <w:lang w:val="sr-Cyrl-RS"/>
              </w:rPr>
            </w:pPr>
            <w:r w:rsidRPr="00CB2C00">
              <w:rPr>
                <w:rFonts w:eastAsia="Times New Roman" w:cs="Arial"/>
                <w:i/>
                <w:noProof/>
                <w:sz w:val="20"/>
                <w:szCs w:val="20"/>
                <w:lang w:val="sr-Cyrl-RS"/>
              </w:rPr>
              <w:t>НИЗАК</w:t>
            </w:r>
          </w:p>
          <w:p w14:paraId="045F8D65" w14:textId="77777777" w:rsidR="00CB2C00" w:rsidRPr="00CB2C00" w:rsidRDefault="00CB2C00" w:rsidP="00CB2C00">
            <w:pPr>
              <w:spacing w:before="60" w:after="60"/>
              <w:jc w:val="center"/>
              <w:rPr>
                <w:rFonts w:eastAsia="Times New Roman" w:cs="Arial"/>
                <w:i/>
                <w:noProof/>
                <w:sz w:val="20"/>
                <w:szCs w:val="20"/>
                <w:lang w:val="sr-Cyrl-RS"/>
              </w:rPr>
            </w:pPr>
            <w:r w:rsidRPr="00CB2C00">
              <w:rPr>
                <w:rFonts w:eastAsia="Times New Roman" w:cs="Arial"/>
                <w:i/>
                <w:noProof/>
                <w:sz w:val="20"/>
                <w:szCs w:val="20"/>
                <w:lang w:val="sr-Cyrl-RS"/>
              </w:rPr>
              <w:t>ризик</w:t>
            </w:r>
          </w:p>
        </w:tc>
      </w:tr>
      <w:tr w:rsidR="00CB2C00" w:rsidRPr="00CB2C00" w14:paraId="1613956E" w14:textId="77777777" w:rsidTr="00456189">
        <w:trPr>
          <w:trHeight w:val="300"/>
        </w:trPr>
        <w:tc>
          <w:tcPr>
            <w:tcW w:w="86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8B19D7"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6B3496" w14:textId="77777777" w:rsidR="00CB2C00" w:rsidRPr="00CB2C00" w:rsidRDefault="00CB2C00" w:rsidP="00CB2C00">
            <w:pPr>
              <w:spacing w:before="60" w:after="60"/>
              <w:jc w:val="left"/>
              <w:rPr>
                <w:rFonts w:eastAsia="Times New Roman" w:cs="Arial"/>
                <w:i/>
                <w:noProof/>
                <w:sz w:val="20"/>
                <w:szCs w:val="20"/>
                <w:lang w:val="sr-Cyrl-RS"/>
              </w:rPr>
            </w:pPr>
            <w:r w:rsidRPr="00CB2C00">
              <w:rPr>
                <w:rFonts w:eastAsia="Times New Roman" w:cs="Arial"/>
                <w:i/>
                <w:noProof/>
                <w:sz w:val="20"/>
                <w:szCs w:val="20"/>
                <w:lang w:val="sr-Cyrl-RS"/>
              </w:rPr>
              <w:t>Број запослених/  ангажованих по уговорном документу</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1FCD0C0D"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 </w:t>
            </w:r>
          </w:p>
        </w:tc>
        <w:tc>
          <w:tcPr>
            <w:tcW w:w="1985" w:type="dxa"/>
            <w:tcBorders>
              <w:top w:val="single" w:sz="4" w:space="0" w:color="000000"/>
              <w:left w:val="single" w:sz="4" w:space="0" w:color="000000"/>
              <w:bottom w:val="nil"/>
              <w:right w:val="single" w:sz="4" w:space="0" w:color="000000"/>
            </w:tcBorders>
            <w:shd w:val="clear" w:color="auto" w:fill="FF0000"/>
            <w:tcMar>
              <w:top w:w="15" w:type="dxa"/>
              <w:left w:w="15" w:type="dxa"/>
              <w:bottom w:w="0" w:type="dxa"/>
              <w:right w:w="15" w:type="dxa"/>
            </w:tcMar>
            <w:vAlign w:val="center"/>
            <w:hideMark/>
          </w:tcPr>
          <w:p w14:paraId="185412FC"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&gt;50</w:t>
            </w:r>
          </w:p>
        </w:tc>
        <w:tc>
          <w:tcPr>
            <w:tcW w:w="2409" w:type="dxa"/>
            <w:tcBorders>
              <w:top w:val="single" w:sz="4" w:space="0" w:color="000000"/>
              <w:left w:val="single" w:sz="4" w:space="0" w:color="000000"/>
              <w:bottom w:val="nil"/>
              <w:right w:val="single" w:sz="4" w:space="0" w:color="000000"/>
            </w:tcBorders>
            <w:shd w:val="clear" w:color="auto" w:fill="FFFF00"/>
            <w:tcMar>
              <w:top w:w="15" w:type="dxa"/>
              <w:left w:w="15" w:type="dxa"/>
              <w:bottom w:w="0" w:type="dxa"/>
              <w:right w:w="15" w:type="dxa"/>
            </w:tcMar>
            <w:vAlign w:val="center"/>
            <w:hideMark/>
          </w:tcPr>
          <w:p w14:paraId="6C69133A"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&gt;50</w:t>
            </w:r>
          </w:p>
        </w:tc>
      </w:tr>
      <w:tr w:rsidR="00CB2C00" w:rsidRPr="00CB2C00" w14:paraId="2725841F" w14:textId="77777777" w:rsidTr="00456189">
        <w:trPr>
          <w:trHeight w:val="300"/>
        </w:trPr>
        <w:tc>
          <w:tcPr>
            <w:tcW w:w="866" w:type="dxa"/>
            <w:vMerge/>
            <w:tcBorders>
              <w:top w:val="single" w:sz="4" w:space="0" w:color="000000"/>
              <w:left w:val="single" w:sz="4" w:space="0" w:color="000000"/>
              <w:bottom w:val="single" w:sz="4" w:space="0" w:color="000000"/>
              <w:right w:val="single" w:sz="4" w:space="0" w:color="000000"/>
            </w:tcBorders>
            <w:vAlign w:val="center"/>
          </w:tcPr>
          <w:p w14:paraId="08584C18" w14:textId="77777777" w:rsidR="00CB2C00" w:rsidRPr="00CB2C00" w:rsidRDefault="00CB2C00" w:rsidP="00CB2C00">
            <w:pPr>
              <w:spacing w:before="60" w:after="60"/>
              <w:rPr>
                <w:rFonts w:eastAsia="Times New Roman" w:cs="Arial"/>
                <w:i/>
                <w:noProof/>
                <w:sz w:val="20"/>
                <w:szCs w:val="20"/>
                <w:lang w:val="sr-Cyrl-RS"/>
              </w:rPr>
            </w:pPr>
          </w:p>
        </w:tc>
        <w:tc>
          <w:tcPr>
            <w:tcW w:w="3260" w:type="dxa"/>
            <w:vMerge/>
            <w:tcBorders>
              <w:top w:val="single" w:sz="4" w:space="0" w:color="000000"/>
              <w:left w:val="single" w:sz="4" w:space="0" w:color="000000"/>
              <w:bottom w:val="single" w:sz="4" w:space="0" w:color="000000"/>
              <w:right w:val="single" w:sz="4" w:space="0" w:color="000000"/>
            </w:tcBorders>
            <w:vAlign w:val="center"/>
            <w:hideMark/>
          </w:tcPr>
          <w:p w14:paraId="3E6BF1DC" w14:textId="77777777" w:rsidR="00CB2C00" w:rsidRPr="00CB2C00" w:rsidRDefault="00CB2C00" w:rsidP="00CB2C00">
            <w:pPr>
              <w:spacing w:before="60" w:after="60"/>
              <w:rPr>
                <w:rFonts w:eastAsia="Times New Roman" w:cs="Arial"/>
                <w:i/>
                <w:noProof/>
                <w:sz w:val="20"/>
                <w:szCs w:val="20"/>
                <w:lang w:val="sr-Cyrl-RS"/>
              </w:rPr>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4E2A6727" w14:textId="77777777" w:rsidR="00CB2C00" w:rsidRPr="00CB2C00" w:rsidRDefault="00CB2C00" w:rsidP="00CB2C00">
            <w:pPr>
              <w:spacing w:before="60" w:after="60"/>
              <w:rPr>
                <w:rFonts w:eastAsia="Times New Roman" w:cs="Arial"/>
                <w:i/>
                <w:noProof/>
                <w:sz w:val="20"/>
                <w:szCs w:val="20"/>
                <w:lang w:val="sr-Cyrl-RS"/>
              </w:rPr>
            </w:pPr>
          </w:p>
        </w:tc>
        <w:tc>
          <w:tcPr>
            <w:tcW w:w="1985" w:type="dxa"/>
            <w:tcBorders>
              <w:top w:val="nil"/>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4BC42207"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&lt;=50</w:t>
            </w:r>
          </w:p>
        </w:tc>
        <w:tc>
          <w:tcPr>
            <w:tcW w:w="2409" w:type="dxa"/>
            <w:tcBorders>
              <w:top w:val="nil"/>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3E5A3EBC"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&lt;=50</w:t>
            </w:r>
          </w:p>
        </w:tc>
      </w:tr>
      <w:tr w:rsidR="00CB2C00" w:rsidRPr="00CB2C00" w14:paraId="2F234107" w14:textId="77777777" w:rsidTr="00456189">
        <w:trPr>
          <w:trHeight w:val="300"/>
        </w:trPr>
        <w:tc>
          <w:tcPr>
            <w:tcW w:w="86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54A5A39"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74290D" w14:textId="77777777" w:rsidR="00CB2C00" w:rsidRPr="00CB2C00" w:rsidRDefault="00CB2C00" w:rsidP="00CB2C00">
            <w:pPr>
              <w:spacing w:before="60" w:after="60"/>
              <w:jc w:val="left"/>
              <w:rPr>
                <w:rFonts w:eastAsia="Times New Roman" w:cs="Arial"/>
                <w:i/>
                <w:noProof/>
                <w:sz w:val="20"/>
                <w:szCs w:val="20"/>
                <w:lang w:val="sr-Cyrl-RS"/>
              </w:rPr>
            </w:pPr>
            <w:r w:rsidRPr="00CB2C00">
              <w:rPr>
                <w:rFonts w:eastAsia="Times New Roman" w:cs="Arial"/>
                <w:i/>
                <w:noProof/>
                <w:sz w:val="20"/>
                <w:szCs w:val="20"/>
                <w:lang w:val="sr-Cyrl-RS"/>
              </w:rPr>
              <w:t>Уговорено/ планирано трајање Уговорног документа</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3357CA97"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 </w:t>
            </w:r>
          </w:p>
        </w:tc>
        <w:tc>
          <w:tcPr>
            <w:tcW w:w="1985" w:type="dxa"/>
            <w:tcBorders>
              <w:top w:val="single" w:sz="4" w:space="0" w:color="000000"/>
              <w:left w:val="single" w:sz="4" w:space="0" w:color="000000"/>
              <w:bottom w:val="nil"/>
              <w:right w:val="single" w:sz="4" w:space="0" w:color="000000"/>
            </w:tcBorders>
            <w:shd w:val="clear" w:color="auto" w:fill="FF0000"/>
            <w:tcMar>
              <w:top w:w="15" w:type="dxa"/>
              <w:left w:w="15" w:type="dxa"/>
              <w:bottom w:w="0" w:type="dxa"/>
              <w:right w:w="15" w:type="dxa"/>
            </w:tcMar>
            <w:vAlign w:val="center"/>
            <w:hideMark/>
          </w:tcPr>
          <w:p w14:paraId="4A03C7DD"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&gt;1 године</w:t>
            </w:r>
          </w:p>
        </w:tc>
        <w:tc>
          <w:tcPr>
            <w:tcW w:w="2409" w:type="dxa"/>
            <w:tcBorders>
              <w:top w:val="single" w:sz="4" w:space="0" w:color="000000"/>
              <w:left w:val="single" w:sz="4" w:space="0" w:color="000000"/>
              <w:bottom w:val="nil"/>
              <w:right w:val="single" w:sz="4" w:space="0" w:color="000000"/>
            </w:tcBorders>
            <w:shd w:val="clear" w:color="auto" w:fill="FFFF00"/>
            <w:tcMar>
              <w:top w:w="15" w:type="dxa"/>
              <w:left w:w="15" w:type="dxa"/>
              <w:bottom w:w="0" w:type="dxa"/>
              <w:right w:w="15" w:type="dxa"/>
            </w:tcMar>
            <w:vAlign w:val="center"/>
            <w:hideMark/>
          </w:tcPr>
          <w:p w14:paraId="0E174E4B"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&gt;1 године</w:t>
            </w:r>
          </w:p>
        </w:tc>
      </w:tr>
      <w:tr w:rsidR="00CB2C00" w:rsidRPr="00CB2C00" w14:paraId="12FB84C7" w14:textId="77777777" w:rsidTr="00456189">
        <w:trPr>
          <w:trHeight w:val="540"/>
        </w:trPr>
        <w:tc>
          <w:tcPr>
            <w:tcW w:w="866" w:type="dxa"/>
            <w:vMerge/>
            <w:tcBorders>
              <w:top w:val="single" w:sz="4" w:space="0" w:color="000000"/>
              <w:left w:val="single" w:sz="4" w:space="0" w:color="000000"/>
              <w:bottom w:val="single" w:sz="4" w:space="0" w:color="000000"/>
              <w:right w:val="single" w:sz="4" w:space="0" w:color="000000"/>
            </w:tcBorders>
            <w:vAlign w:val="center"/>
          </w:tcPr>
          <w:p w14:paraId="768282B4" w14:textId="77777777" w:rsidR="00CB2C00" w:rsidRPr="00CB2C00" w:rsidRDefault="00CB2C00" w:rsidP="00CB2C00">
            <w:pPr>
              <w:spacing w:before="60" w:after="60"/>
              <w:rPr>
                <w:rFonts w:eastAsia="Times New Roman" w:cs="Arial"/>
                <w:i/>
                <w:noProof/>
                <w:sz w:val="20"/>
                <w:szCs w:val="20"/>
                <w:lang w:val="sr-Cyrl-RS"/>
              </w:rPr>
            </w:pPr>
          </w:p>
        </w:tc>
        <w:tc>
          <w:tcPr>
            <w:tcW w:w="3260" w:type="dxa"/>
            <w:vMerge/>
            <w:tcBorders>
              <w:top w:val="single" w:sz="4" w:space="0" w:color="000000"/>
              <w:left w:val="single" w:sz="4" w:space="0" w:color="000000"/>
              <w:bottom w:val="single" w:sz="4" w:space="0" w:color="000000"/>
              <w:right w:val="single" w:sz="4" w:space="0" w:color="000000"/>
            </w:tcBorders>
            <w:vAlign w:val="center"/>
            <w:hideMark/>
          </w:tcPr>
          <w:p w14:paraId="07DD3971" w14:textId="77777777" w:rsidR="00CB2C00" w:rsidRPr="00CB2C00" w:rsidRDefault="00CB2C00" w:rsidP="00CB2C00">
            <w:pPr>
              <w:spacing w:before="60" w:after="60"/>
              <w:rPr>
                <w:rFonts w:eastAsia="Times New Roman" w:cs="Arial"/>
                <w:i/>
                <w:noProof/>
                <w:sz w:val="20"/>
                <w:szCs w:val="20"/>
                <w:lang w:val="sr-Cyrl-RS"/>
              </w:rPr>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4CF155E1" w14:textId="77777777" w:rsidR="00CB2C00" w:rsidRPr="00CB2C00" w:rsidRDefault="00CB2C00" w:rsidP="00CB2C00">
            <w:pPr>
              <w:spacing w:before="60" w:after="60"/>
              <w:rPr>
                <w:rFonts w:eastAsia="Times New Roman" w:cs="Arial"/>
                <w:i/>
                <w:noProof/>
                <w:sz w:val="20"/>
                <w:szCs w:val="20"/>
                <w:lang w:val="sr-Cyrl-RS"/>
              </w:rPr>
            </w:pPr>
          </w:p>
        </w:tc>
        <w:tc>
          <w:tcPr>
            <w:tcW w:w="1985" w:type="dxa"/>
            <w:tcBorders>
              <w:top w:val="nil"/>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61786A8F"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&lt;=1 година</w:t>
            </w:r>
          </w:p>
        </w:tc>
        <w:tc>
          <w:tcPr>
            <w:tcW w:w="2409" w:type="dxa"/>
            <w:tcBorders>
              <w:top w:val="nil"/>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639CD746"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Повремени радови</w:t>
            </w:r>
          </w:p>
        </w:tc>
      </w:tr>
      <w:tr w:rsidR="00CB2C00" w:rsidRPr="00CB2C00" w14:paraId="6E17A722" w14:textId="77777777" w:rsidTr="00456189">
        <w:trPr>
          <w:trHeight w:val="300"/>
        </w:trPr>
        <w:tc>
          <w:tcPr>
            <w:tcW w:w="86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62192CB"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w:t>
            </w:r>
          </w:p>
        </w:tc>
        <w:tc>
          <w:tcPr>
            <w:tcW w:w="326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09610B" w14:textId="77777777" w:rsidR="00CB2C00" w:rsidRPr="00CB2C00" w:rsidRDefault="00CB2C00" w:rsidP="00CB2C00">
            <w:pPr>
              <w:spacing w:before="60" w:after="60"/>
              <w:jc w:val="left"/>
              <w:rPr>
                <w:rFonts w:eastAsia="Times New Roman" w:cs="Arial"/>
                <w:i/>
                <w:noProof/>
                <w:sz w:val="20"/>
                <w:szCs w:val="20"/>
                <w:lang w:val="sr-Cyrl-RS"/>
              </w:rPr>
            </w:pPr>
            <w:r w:rsidRPr="00CB2C00">
              <w:rPr>
                <w:rFonts w:eastAsia="Times New Roman" w:cs="Arial"/>
                <w:i/>
                <w:noProof/>
                <w:sz w:val="20"/>
                <w:szCs w:val="20"/>
                <w:lang w:val="sr-Cyrl-RS"/>
              </w:rPr>
              <w:t>Вредност уговорног документа</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center"/>
            <w:hideMark/>
          </w:tcPr>
          <w:p w14:paraId="3FDCC108"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 </w:t>
            </w:r>
          </w:p>
        </w:tc>
        <w:tc>
          <w:tcPr>
            <w:tcW w:w="1985" w:type="dxa"/>
            <w:tcBorders>
              <w:top w:val="single" w:sz="4" w:space="0" w:color="000000"/>
              <w:left w:val="single" w:sz="4" w:space="0" w:color="000000"/>
              <w:bottom w:val="nil"/>
              <w:right w:val="single" w:sz="4" w:space="0" w:color="000000"/>
            </w:tcBorders>
            <w:shd w:val="clear" w:color="auto" w:fill="FF0000"/>
            <w:tcMar>
              <w:top w:w="15" w:type="dxa"/>
              <w:left w:w="15" w:type="dxa"/>
              <w:bottom w:w="0" w:type="dxa"/>
              <w:right w:w="15" w:type="dxa"/>
            </w:tcMar>
            <w:vAlign w:val="center"/>
            <w:hideMark/>
          </w:tcPr>
          <w:p w14:paraId="12E6282D"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&gt;500.000E</w:t>
            </w:r>
          </w:p>
        </w:tc>
        <w:tc>
          <w:tcPr>
            <w:tcW w:w="2409" w:type="dxa"/>
            <w:tcBorders>
              <w:top w:val="single" w:sz="4" w:space="0" w:color="000000"/>
              <w:left w:val="single" w:sz="4" w:space="0" w:color="000000"/>
              <w:bottom w:val="nil"/>
              <w:right w:val="single" w:sz="4" w:space="0" w:color="000000"/>
            </w:tcBorders>
            <w:shd w:val="clear" w:color="auto" w:fill="FFFF00"/>
            <w:tcMar>
              <w:top w:w="15" w:type="dxa"/>
              <w:left w:w="15" w:type="dxa"/>
              <w:bottom w:w="0" w:type="dxa"/>
              <w:right w:w="15" w:type="dxa"/>
            </w:tcMar>
            <w:vAlign w:val="center"/>
            <w:hideMark/>
          </w:tcPr>
          <w:p w14:paraId="229FF8C7"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&gt;500.000E</w:t>
            </w:r>
          </w:p>
        </w:tc>
      </w:tr>
      <w:tr w:rsidR="00CB2C00" w:rsidRPr="00CB2C00" w14:paraId="2F6D2B29" w14:textId="77777777" w:rsidTr="00456189">
        <w:trPr>
          <w:trHeight w:val="300"/>
        </w:trPr>
        <w:tc>
          <w:tcPr>
            <w:tcW w:w="866" w:type="dxa"/>
            <w:vMerge/>
            <w:tcBorders>
              <w:top w:val="single" w:sz="4" w:space="0" w:color="000000"/>
              <w:left w:val="single" w:sz="4" w:space="0" w:color="000000"/>
              <w:bottom w:val="single" w:sz="4" w:space="0" w:color="000000"/>
              <w:right w:val="single" w:sz="4" w:space="0" w:color="000000"/>
            </w:tcBorders>
            <w:vAlign w:val="center"/>
          </w:tcPr>
          <w:p w14:paraId="1C73B013" w14:textId="77777777" w:rsidR="00CB2C00" w:rsidRPr="00CB2C00" w:rsidRDefault="00CB2C00" w:rsidP="00CB2C00">
            <w:pPr>
              <w:spacing w:before="60" w:after="60"/>
              <w:rPr>
                <w:rFonts w:eastAsia="Times New Roman" w:cs="Arial"/>
                <w:i/>
                <w:noProof/>
                <w:sz w:val="20"/>
                <w:szCs w:val="20"/>
                <w:lang w:val="sr-Cyrl-RS"/>
              </w:rPr>
            </w:pPr>
          </w:p>
        </w:tc>
        <w:tc>
          <w:tcPr>
            <w:tcW w:w="3260" w:type="dxa"/>
            <w:vMerge/>
            <w:tcBorders>
              <w:top w:val="single" w:sz="4" w:space="0" w:color="000000"/>
              <w:left w:val="single" w:sz="4" w:space="0" w:color="000000"/>
              <w:bottom w:val="single" w:sz="4" w:space="0" w:color="000000"/>
              <w:right w:val="single" w:sz="4" w:space="0" w:color="000000"/>
            </w:tcBorders>
            <w:vAlign w:val="center"/>
            <w:hideMark/>
          </w:tcPr>
          <w:p w14:paraId="1D3691F6" w14:textId="77777777" w:rsidR="00CB2C00" w:rsidRPr="00CB2C00" w:rsidRDefault="00CB2C00" w:rsidP="00CB2C00">
            <w:pPr>
              <w:spacing w:before="60" w:after="60"/>
              <w:rPr>
                <w:rFonts w:eastAsia="Times New Roman" w:cs="Arial"/>
                <w:i/>
                <w:noProof/>
                <w:sz w:val="20"/>
                <w:szCs w:val="20"/>
                <w:lang w:val="sr-Cyrl-RS"/>
              </w:rPr>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14:paraId="518A41AA" w14:textId="77777777" w:rsidR="00CB2C00" w:rsidRPr="00CB2C00" w:rsidRDefault="00CB2C00" w:rsidP="00CB2C00">
            <w:pPr>
              <w:spacing w:before="60" w:after="60"/>
              <w:rPr>
                <w:rFonts w:eastAsia="Times New Roman" w:cs="Arial"/>
                <w:i/>
                <w:noProof/>
                <w:sz w:val="20"/>
                <w:szCs w:val="20"/>
                <w:lang w:val="sr-Cyrl-RS"/>
              </w:rPr>
            </w:pPr>
          </w:p>
        </w:tc>
        <w:tc>
          <w:tcPr>
            <w:tcW w:w="1985" w:type="dxa"/>
            <w:tcBorders>
              <w:top w:val="nil"/>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center"/>
            <w:hideMark/>
          </w:tcPr>
          <w:p w14:paraId="4005F28C"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&lt;=500.000E</w:t>
            </w:r>
          </w:p>
        </w:tc>
        <w:tc>
          <w:tcPr>
            <w:tcW w:w="2409" w:type="dxa"/>
            <w:tcBorders>
              <w:top w:val="nil"/>
              <w:left w:val="single" w:sz="4" w:space="0" w:color="000000"/>
              <w:bottom w:val="single" w:sz="4" w:space="0" w:color="000000"/>
              <w:right w:val="single" w:sz="4" w:space="0" w:color="000000"/>
            </w:tcBorders>
            <w:shd w:val="clear" w:color="auto" w:fill="92D050"/>
            <w:tcMar>
              <w:top w:w="15" w:type="dxa"/>
              <w:left w:w="15" w:type="dxa"/>
              <w:bottom w:w="0" w:type="dxa"/>
              <w:right w:w="15" w:type="dxa"/>
            </w:tcMar>
            <w:vAlign w:val="center"/>
            <w:hideMark/>
          </w:tcPr>
          <w:p w14:paraId="3F36ABE4" w14:textId="77777777" w:rsidR="00CB2C00" w:rsidRPr="00CB2C00" w:rsidRDefault="00CB2C00" w:rsidP="00CB2C00">
            <w:pPr>
              <w:spacing w:before="60" w:after="60"/>
              <w:rPr>
                <w:rFonts w:eastAsia="Times New Roman" w:cs="Arial"/>
                <w:i/>
                <w:noProof/>
                <w:sz w:val="20"/>
                <w:szCs w:val="20"/>
                <w:lang w:val="sr-Cyrl-RS"/>
              </w:rPr>
            </w:pPr>
            <w:r w:rsidRPr="00CB2C00">
              <w:rPr>
                <w:rFonts w:eastAsia="Times New Roman" w:cs="Arial"/>
                <w:i/>
                <w:noProof/>
                <w:sz w:val="20"/>
                <w:szCs w:val="20"/>
                <w:lang w:val="sr-Cyrl-RS"/>
              </w:rPr>
              <w:t>&lt;=500.000E</w:t>
            </w:r>
          </w:p>
        </w:tc>
      </w:tr>
    </w:tbl>
    <w:p w14:paraId="0A1D9BDD" w14:textId="77777777" w:rsidR="00CB2C00" w:rsidRPr="00CB2C00" w:rsidRDefault="00CB2C00" w:rsidP="00CB2C00">
      <w:pPr>
        <w:rPr>
          <w:rFonts w:eastAsia="Times New Roman" w:cs="Arial"/>
          <w:i/>
          <w:noProof/>
          <w:lang w:val="sr-Cyrl-RS"/>
        </w:rPr>
      </w:pPr>
      <w:r w:rsidRPr="00CB2C00">
        <w:rPr>
          <w:rFonts w:eastAsia="Times New Roman" w:cs="Arial"/>
          <w:i/>
          <w:noProof/>
          <w:lang w:val="sr-Cyrl-RS"/>
        </w:rPr>
        <w:t>Додатни услови који могу да промене већ извршену процену ризика:</w:t>
      </w:r>
    </w:p>
    <w:p w14:paraId="2CF12A34" w14:textId="77777777" w:rsidR="00CB2C00" w:rsidRPr="00CB2C00" w:rsidRDefault="00CB2C00" w:rsidP="00CB2C00">
      <w:pPr>
        <w:rPr>
          <w:rFonts w:eastAsia="Times New Roman" w:cs="Arial"/>
          <w:i/>
          <w:noProof/>
          <w:lang w:val="sr-Cyrl-CS"/>
        </w:rPr>
      </w:pPr>
      <w:r w:rsidRPr="00CB2C00">
        <w:rPr>
          <w:rFonts w:eastAsia="Times New Roman" w:cs="Arial"/>
          <w:i/>
          <w:noProof/>
          <w:lang w:val="sr-Cyrl-CS"/>
        </w:rPr>
        <w:t>*) Број запослених/  ангажованих по уговорном документу &lt;=50</w:t>
      </w:r>
    </w:p>
    <w:p w14:paraId="3AECDA38" w14:textId="77777777" w:rsidR="00CB2C00" w:rsidRPr="00CB2C00" w:rsidRDefault="00CB2C00" w:rsidP="00CB2C00">
      <w:pPr>
        <w:rPr>
          <w:rFonts w:eastAsia="Times New Roman" w:cs="Arial"/>
          <w:i/>
          <w:noProof/>
          <w:lang w:val="sr-Cyrl-CS"/>
        </w:rPr>
      </w:pPr>
      <w:r w:rsidRPr="00CB2C00">
        <w:rPr>
          <w:rFonts w:eastAsia="Times New Roman" w:cs="Arial"/>
          <w:i/>
          <w:noProof/>
          <w:lang w:val="sr-Cyrl-CS"/>
        </w:rPr>
        <w:t xml:space="preserve">**) Уговорено/ планирано трајање Уговорног документа: </w:t>
      </w:r>
      <w:r w:rsidRPr="00CB2C00">
        <w:rPr>
          <w:rFonts w:eastAsia="Times New Roman" w:cs="Arial"/>
          <w:i/>
          <w:noProof/>
          <w:sz w:val="20"/>
          <w:szCs w:val="20"/>
          <w:lang w:val="sr-Cyrl-RS"/>
        </w:rPr>
        <w:t>&gt;1 године</w:t>
      </w:r>
      <w:r w:rsidRPr="00CB2C00">
        <w:rPr>
          <w:rFonts w:eastAsia="Times New Roman" w:cs="Arial"/>
          <w:i/>
          <w:noProof/>
          <w:lang w:val="sr-Cyrl-CS"/>
        </w:rPr>
        <w:t xml:space="preserve"> </w:t>
      </w:r>
    </w:p>
    <w:p w14:paraId="2B7C5B34" w14:textId="77777777" w:rsidR="00CB2C00" w:rsidRPr="00CB2C00" w:rsidRDefault="00CB2C00" w:rsidP="00CB2C00">
      <w:pPr>
        <w:rPr>
          <w:rFonts w:eastAsia="Times New Roman" w:cs="Arial"/>
          <w:i/>
          <w:noProof/>
          <w:lang w:val="sr-Cyrl-CS"/>
        </w:rPr>
      </w:pPr>
      <w:r w:rsidRPr="00CB2C00">
        <w:rPr>
          <w:rFonts w:eastAsia="Times New Roman" w:cs="Arial"/>
          <w:i/>
          <w:noProof/>
          <w:lang w:val="sr-Cyrl-CS"/>
        </w:rPr>
        <w:t>***) Вредност уговорног документа &lt;=500.000E</w:t>
      </w:r>
    </w:p>
    <w:p w14:paraId="5CC3B0F5" w14:textId="77777777" w:rsidR="00CB2C00" w:rsidRPr="00CB2C00" w:rsidRDefault="00CB2C00" w:rsidP="00CB2C00">
      <w:pPr>
        <w:rPr>
          <w:rFonts w:eastAsia="Times New Roman" w:cs="Arial"/>
          <w:b/>
          <w:i/>
          <w:noProof/>
          <w:lang w:val="sr-Latn-RS"/>
        </w:rPr>
      </w:pPr>
      <w:r w:rsidRPr="00CB2C00">
        <w:rPr>
          <w:rFonts w:eastAsia="Times New Roman" w:cs="Arial"/>
          <w:b/>
          <w:i/>
          <w:noProof/>
          <w:lang w:val="sr-Cyrl-CS"/>
        </w:rPr>
        <w:t>Услуга је према додатним условима о оцени ризика опасности приликом уговарања наведене услуге високог нивоа ризика.</w:t>
      </w:r>
    </w:p>
    <w:p w14:paraId="5A688364" w14:textId="77777777" w:rsidR="00CB2C00" w:rsidRPr="00CB2C00" w:rsidRDefault="00CB2C00" w:rsidP="00CB2C00">
      <w:pPr>
        <w:rPr>
          <w:rFonts w:eastAsia="Times New Roman" w:cs="Arial"/>
          <w:i/>
          <w:noProof/>
          <w:lang w:val="sr-Cyrl-RS"/>
        </w:rPr>
      </w:pPr>
      <w:r w:rsidRPr="00CB2C00">
        <w:rPr>
          <w:rFonts w:eastAsia="Times New Roman" w:cs="Arial"/>
          <w:b/>
          <w:i/>
          <w:noProof/>
          <w:lang w:val="sr-Cyrl-RS"/>
        </w:rPr>
        <w:t>Коначни ниво HSE ризика</w:t>
      </w:r>
      <w:r w:rsidRPr="00CB2C00">
        <w:rPr>
          <w:rFonts w:eastAsia="Times New Roman" w:cs="Arial"/>
          <w:i/>
          <w:noProof/>
          <w:lang w:val="sr-Cyrl-RS"/>
        </w:rPr>
        <w:t xml:space="preserve"> –односи се на предмет набавке у целини:  </w:t>
      </w:r>
    </w:p>
    <w:p w14:paraId="76856BBE" w14:textId="341725E2" w:rsidR="00CB2C00" w:rsidRDefault="00CB2C00" w:rsidP="00CB2C00">
      <w:pPr>
        <w:numPr>
          <w:ilvl w:val="3"/>
          <w:numId w:val="14"/>
        </w:numPr>
        <w:rPr>
          <w:rFonts w:eastAsia="Times New Roman" w:cs="Arial"/>
          <w:i/>
          <w:noProof/>
          <w:lang w:val="sr-Cyrl-RS"/>
        </w:rPr>
      </w:pPr>
      <w:r w:rsidRPr="00CB2C00">
        <w:rPr>
          <w:rFonts w:eastAsia="Times New Roman" w:cs="Arial"/>
          <w:i/>
          <w:noProof/>
          <w:lang w:val="sr-Cyrl-RS"/>
        </w:rPr>
        <w:t>Висок  ризик (В);</w:t>
      </w:r>
    </w:p>
    <w:p w14:paraId="77151EAC" w14:textId="3C9B8EC3" w:rsidR="00E62928" w:rsidRDefault="00E62928" w:rsidP="00E62928">
      <w:pPr>
        <w:rPr>
          <w:rFonts w:eastAsia="Times New Roman" w:cs="Arial"/>
          <w:i/>
          <w:noProof/>
          <w:lang w:val="sr-Cyrl-RS"/>
        </w:rPr>
      </w:pPr>
    </w:p>
    <w:p w14:paraId="36C0B112" w14:textId="3892D6AD" w:rsidR="00E62928" w:rsidRDefault="00E62928" w:rsidP="00E62928">
      <w:pPr>
        <w:rPr>
          <w:rFonts w:eastAsia="Times New Roman" w:cs="Arial"/>
          <w:i/>
          <w:noProof/>
          <w:lang w:val="sr-Cyrl-RS"/>
        </w:rPr>
      </w:pPr>
    </w:p>
    <w:p w14:paraId="326E3CF8" w14:textId="27C8E9C4" w:rsidR="00374691" w:rsidRDefault="00374691" w:rsidP="00E62928">
      <w:pPr>
        <w:rPr>
          <w:rFonts w:eastAsia="Times New Roman" w:cs="Arial"/>
          <w:i/>
          <w:noProof/>
          <w:lang w:val="sr-Cyrl-RS"/>
        </w:rPr>
      </w:pPr>
    </w:p>
    <w:p w14:paraId="61BCC743" w14:textId="77777777" w:rsidR="00374691" w:rsidRPr="00CB2C00" w:rsidRDefault="00374691" w:rsidP="00E62928">
      <w:pPr>
        <w:rPr>
          <w:rFonts w:eastAsia="Times New Roman" w:cs="Arial"/>
          <w:i/>
          <w:noProof/>
          <w:lang w:val="sr-Cyrl-RS"/>
        </w:rPr>
      </w:pPr>
    </w:p>
    <w:p w14:paraId="4F6A0626" w14:textId="79B14541" w:rsidR="004B00C3" w:rsidRPr="00456189" w:rsidRDefault="00C47ED0" w:rsidP="0086435E">
      <w:pPr>
        <w:spacing w:before="360"/>
        <w:rPr>
          <w:rFonts w:eastAsia="Times New Roman" w:cs="Arial"/>
          <w:b/>
          <w:i/>
          <w:lang w:val="sr-Cyrl-CS"/>
        </w:rPr>
      </w:pPr>
      <w:r w:rsidRPr="00046BCA">
        <w:rPr>
          <w:rFonts w:eastAsia="Times New Roman" w:cs="Arial"/>
          <w:b/>
          <w:lang w:val="sr-Cyrl-CS"/>
        </w:rPr>
        <w:t xml:space="preserve">17.2 </w:t>
      </w:r>
      <w:r w:rsidR="004B00C3" w:rsidRPr="00456189">
        <w:rPr>
          <w:rFonts w:eastAsia="Times New Roman" w:cs="Arial"/>
          <w:b/>
          <w:i/>
          <w:lang w:val="sr-Cyrl-CS"/>
        </w:rPr>
        <w:t>Одређивање одговорних лица у процесу „ Управљање извођач</w:t>
      </w:r>
      <w:r w:rsidR="0086435E" w:rsidRPr="00456189">
        <w:rPr>
          <w:rFonts w:eastAsia="Times New Roman" w:cs="Arial"/>
          <w:b/>
          <w:i/>
          <w:lang w:val="sr-Cyrl-CS"/>
        </w:rPr>
        <w:t xml:space="preserve">има </w:t>
      </w:r>
      <w:r w:rsidR="004B00C3" w:rsidRPr="00456189">
        <w:rPr>
          <w:rFonts w:eastAsia="Times New Roman" w:cs="Arial"/>
          <w:b/>
          <w:i/>
          <w:lang w:val="sr-Cyrl-CS"/>
        </w:rPr>
        <w:t>“</w:t>
      </w:r>
    </w:p>
    <w:p w14:paraId="317AC901" w14:textId="035B2ADE" w:rsidR="004B00C3" w:rsidRPr="00456189" w:rsidRDefault="004B00C3" w:rsidP="004B00C3">
      <w:pPr>
        <w:rPr>
          <w:rFonts w:eastAsia="Times New Roman" w:cs="Arial"/>
          <w:i/>
          <w:noProof/>
          <w:lang w:val="sr-Cyrl-RS"/>
        </w:rPr>
      </w:pPr>
      <w:r w:rsidRPr="00456189">
        <w:rPr>
          <w:b/>
          <w:i/>
          <w:lang w:val="sr-Cyrl-RS"/>
        </w:rPr>
        <w:t>Једино одговорно лице (ЈОЛ)</w:t>
      </w:r>
      <w:r w:rsidRPr="00456189">
        <w:rPr>
          <w:rFonts w:eastAsia="Times New Roman" w:cs="Arial"/>
          <w:i/>
          <w:noProof/>
          <w:lang w:val="sr-Cyrl-RS"/>
        </w:rPr>
        <w:t xml:space="preserve"> је: (</w:t>
      </w:r>
      <w:r w:rsidR="002C4A49">
        <w:rPr>
          <w:rFonts w:eastAsia="Times New Roman" w:cs="Arial"/>
          <w:i/>
          <w:noProof/>
          <w:lang w:val="sr-Cyrl-RS"/>
        </w:rPr>
        <w:t>Бранко Ђукановић</w:t>
      </w:r>
      <w:r w:rsidR="000D216E" w:rsidRPr="00456189">
        <w:rPr>
          <w:rFonts w:eastAsia="Times New Roman" w:cs="Arial"/>
          <w:i/>
          <w:noProof/>
          <w:lang w:val="sr-Cyrl-RS"/>
        </w:rPr>
        <w:t xml:space="preserve">, </w:t>
      </w:r>
      <w:r w:rsidR="002C4A49">
        <w:rPr>
          <w:rFonts w:eastAsia="Times New Roman" w:cs="Arial"/>
          <w:i/>
          <w:noProof/>
          <w:lang w:val="sr-Cyrl-RS"/>
        </w:rPr>
        <w:t>Водећи инжењер термоенергетике за ГП-1 и МАН</w:t>
      </w:r>
      <w:r w:rsidRPr="00456189">
        <w:rPr>
          <w:rFonts w:eastAsia="Times New Roman" w:cs="Arial"/>
          <w:i/>
          <w:noProof/>
          <w:lang w:val="sr-Cyrl-RS"/>
        </w:rPr>
        <w:t>)</w:t>
      </w:r>
    </w:p>
    <w:p w14:paraId="4A3FD54D" w14:textId="41812F9A" w:rsidR="00B84AC8" w:rsidRDefault="004B00C3" w:rsidP="004B00C3">
      <w:pPr>
        <w:rPr>
          <w:rFonts w:eastAsia="Times New Roman" w:cs="Arial"/>
          <w:i/>
          <w:noProof/>
          <w:lang w:val="sr-Cyrl-RS"/>
        </w:rPr>
      </w:pPr>
      <w:r w:rsidRPr="00456189">
        <w:rPr>
          <w:b/>
          <w:i/>
          <w:lang w:val="sr-Cyrl-RS"/>
        </w:rPr>
        <w:t>Лице за координацију и контролу спровођења одредби Споразума</w:t>
      </w:r>
      <w:r w:rsidRPr="00456189">
        <w:rPr>
          <w:rFonts w:eastAsia="Times New Roman" w:cs="Arial"/>
          <w:i/>
          <w:noProof/>
          <w:lang w:val="sr-Cyrl-RS"/>
        </w:rPr>
        <w:t xml:space="preserve"> о безбедности и здрављу на раду, заштити животне средине и заштити од пожара у </w:t>
      </w:r>
      <w:r w:rsidR="00D565B0" w:rsidRPr="00456189">
        <w:rPr>
          <w:rFonts w:eastAsia="Times New Roman" w:cs="Arial"/>
          <w:i/>
          <w:noProof/>
          <w:lang w:val="sr-Cyrl-RS"/>
        </w:rPr>
        <w:t>Друштву</w:t>
      </w:r>
      <w:r w:rsidRPr="00456189">
        <w:rPr>
          <w:rFonts w:eastAsia="Times New Roman" w:cs="Arial"/>
          <w:i/>
          <w:noProof/>
          <w:lang w:val="sr-Cyrl-RS"/>
        </w:rPr>
        <w:t xml:space="preserve">, ТФУ – </w:t>
      </w:r>
      <w:r w:rsidR="00D4141F" w:rsidRPr="00456189">
        <w:rPr>
          <w:rFonts w:eastAsia="Times New Roman" w:cs="Arial"/>
          <w:i/>
          <w:noProof/>
          <w:lang w:val="sr-Cyrl-RS"/>
        </w:rPr>
        <w:t>214</w:t>
      </w:r>
      <w:r w:rsidRPr="00456189">
        <w:rPr>
          <w:rFonts w:eastAsia="Times New Roman" w:cs="Arial"/>
          <w:i/>
          <w:noProof/>
          <w:lang w:val="sr-Cyrl-RS"/>
        </w:rPr>
        <w:t xml:space="preserve">  уговорног документа (Лице за НЅЕ) је: (</w:t>
      </w:r>
      <w:r w:rsidR="000D216E" w:rsidRPr="00456189">
        <w:rPr>
          <w:rFonts w:eastAsia="Times New Roman" w:cs="Arial"/>
          <w:i/>
          <w:noProof/>
          <w:lang w:val="sr-Cyrl-RS"/>
        </w:rPr>
        <w:t xml:space="preserve">Југослав Илић, руководилац Службе за безбедност и здравље на раду и управљање </w:t>
      </w:r>
      <w:r w:rsidR="000D216E" w:rsidRPr="00456189">
        <w:rPr>
          <w:rFonts w:eastAsia="Times New Roman" w:cs="Arial"/>
          <w:i/>
          <w:noProof/>
          <w:lang w:val="sr-Latn-RS"/>
        </w:rPr>
        <w:t xml:space="preserve">HSE </w:t>
      </w:r>
      <w:r w:rsidR="000D216E" w:rsidRPr="00456189">
        <w:rPr>
          <w:rFonts w:eastAsia="Times New Roman" w:cs="Arial"/>
          <w:i/>
          <w:noProof/>
          <w:lang w:val="sr-Cyrl-RS"/>
        </w:rPr>
        <w:t>перформансама.</w:t>
      </w:r>
      <w:r w:rsidR="00B84AC8" w:rsidRPr="00456189">
        <w:rPr>
          <w:rFonts w:eastAsia="Times New Roman" w:cs="Arial"/>
          <w:i/>
          <w:noProof/>
          <w:lang w:val="sr-Cyrl-RS"/>
        </w:rPr>
        <w:t xml:space="preserve">) </w:t>
      </w:r>
    </w:p>
    <w:p w14:paraId="6A9C7EBC" w14:textId="77777777" w:rsidR="009E52AF" w:rsidRPr="00456189" w:rsidRDefault="009E52AF" w:rsidP="004B00C3">
      <w:pPr>
        <w:rPr>
          <w:rFonts w:eastAsia="Times New Roman" w:cs="Arial"/>
          <w:i/>
          <w:noProof/>
          <w:lang w:val="sr-Cyrl-RS"/>
        </w:rPr>
      </w:pPr>
    </w:p>
    <w:p w14:paraId="53BCEC02" w14:textId="14FCD9D5" w:rsidR="004B00C3" w:rsidRDefault="004B00C3" w:rsidP="000A0731">
      <w:pPr>
        <w:spacing w:before="360"/>
        <w:rPr>
          <w:rFonts w:eastAsia="Times New Roman" w:cs="Arial"/>
          <w:b/>
          <w:lang w:val="sr-Cyrl-CS"/>
        </w:rPr>
      </w:pPr>
      <w:r w:rsidRPr="00046BCA">
        <w:rPr>
          <w:rFonts w:eastAsia="Times New Roman" w:cs="Arial"/>
          <w:b/>
          <w:lang w:val="sr-Cyrl-CS"/>
        </w:rPr>
        <w:t>17.3 Захтев за одређивање броја HSE лица Извођача</w:t>
      </w:r>
    </w:p>
    <w:p w14:paraId="433D7A39" w14:textId="48525DD7" w:rsidR="00611948" w:rsidRPr="000A0731" w:rsidRDefault="00611948" w:rsidP="000A0731">
      <w:pPr>
        <w:spacing w:before="0" w:after="60"/>
        <w:rPr>
          <w:rFonts w:eastAsia="Times New Roman" w:cs="Arial"/>
          <w:i/>
          <w:sz w:val="20"/>
          <w:szCs w:val="20"/>
          <w:lang w:val="ru-RU"/>
        </w:rPr>
      </w:pPr>
      <w:r w:rsidRPr="000A0731">
        <w:rPr>
          <w:rFonts w:eastAsia="Times New Roman" w:cs="Arial"/>
          <w:i/>
          <w:sz w:val="20"/>
          <w:szCs w:val="20"/>
          <w:lang w:val="ru-RU"/>
        </w:rPr>
        <w:t xml:space="preserve">Табела  </w:t>
      </w:r>
      <w:r w:rsidR="000A0731">
        <w:rPr>
          <w:rFonts w:eastAsia="Times New Roman" w:cs="Arial"/>
          <w:i/>
          <w:sz w:val="20"/>
          <w:szCs w:val="20"/>
          <w:lang w:val="ru-RU"/>
        </w:rPr>
        <w:t xml:space="preserve">– </w:t>
      </w:r>
      <w:r w:rsidR="000A0731" w:rsidRPr="00675D3A">
        <w:rPr>
          <w:rFonts w:eastAsia="Times New Roman" w:cs="Arial"/>
          <w:i/>
          <w:sz w:val="20"/>
          <w:szCs w:val="20"/>
          <w:lang w:val="ru-RU"/>
        </w:rPr>
        <w:t>Број HSE лица по акнгажовањима</w:t>
      </w:r>
      <w:r w:rsidRPr="00675D3A">
        <w:rPr>
          <w:rFonts w:eastAsia="Times New Roman" w:cs="Arial"/>
          <w:i/>
          <w:sz w:val="20"/>
          <w:szCs w:val="20"/>
          <w:lang w:val="ru-RU"/>
        </w:rPr>
        <w:t xml:space="preserve"> </w:t>
      </w:r>
    </w:p>
    <w:tbl>
      <w:tblPr>
        <w:tblW w:w="10221" w:type="dxa"/>
        <w:tblLayout w:type="fixed"/>
        <w:tblCellMar>
          <w:left w:w="0" w:type="dxa"/>
          <w:right w:w="0" w:type="dxa"/>
        </w:tblCellMar>
        <w:tblLook w:val="0600" w:firstRow="0" w:lastRow="0" w:firstColumn="0" w:lastColumn="0" w:noHBand="1" w:noVBand="1"/>
      </w:tblPr>
      <w:tblGrid>
        <w:gridCol w:w="4693"/>
        <w:gridCol w:w="5528"/>
      </w:tblGrid>
      <w:tr w:rsidR="004B00C3" w:rsidRPr="00456189" w14:paraId="59589294" w14:textId="77777777" w:rsidTr="00C47ED0">
        <w:trPr>
          <w:trHeight w:val="300"/>
        </w:trPr>
        <w:tc>
          <w:tcPr>
            <w:tcW w:w="469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bottom w:w="0" w:type="dxa"/>
              <w:right w:w="15" w:type="dxa"/>
            </w:tcMar>
          </w:tcPr>
          <w:p w14:paraId="11B6FD65" w14:textId="77777777" w:rsidR="004B00C3" w:rsidRPr="00456189" w:rsidRDefault="004B00C3" w:rsidP="00AE5CCF">
            <w:pPr>
              <w:spacing w:before="0" w:after="0"/>
              <w:jc w:val="center"/>
              <w:rPr>
                <w:rFonts w:eastAsia="Times New Roman" w:cs="Arial"/>
                <w:i/>
                <w:noProof/>
                <w:lang w:val="sr-Cyrl-RS"/>
              </w:rPr>
            </w:pPr>
            <w:r w:rsidRPr="00456189">
              <w:rPr>
                <w:rFonts w:eastAsia="Times New Roman" w:cs="Arial"/>
                <w:i/>
                <w:noProof/>
                <w:lang w:val="sr-Cyrl-RS"/>
              </w:rPr>
              <w:t>Опис ангажовања</w:t>
            </w:r>
          </w:p>
        </w:tc>
        <w:tc>
          <w:tcPr>
            <w:tcW w:w="5528"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bottom w:w="0" w:type="dxa"/>
              <w:right w:w="15" w:type="dxa"/>
            </w:tcMar>
            <w:vAlign w:val="center"/>
          </w:tcPr>
          <w:p w14:paraId="3423B80D" w14:textId="6170C91E" w:rsidR="004B00C3" w:rsidRPr="00456189" w:rsidRDefault="004B00C3" w:rsidP="00AE5CCF">
            <w:pPr>
              <w:spacing w:before="0" w:after="0"/>
              <w:jc w:val="center"/>
              <w:rPr>
                <w:rFonts w:eastAsia="Times New Roman" w:cs="Arial"/>
                <w:i/>
                <w:noProof/>
                <w:lang w:val="sr-Cyrl-RS"/>
              </w:rPr>
            </w:pPr>
            <w:r w:rsidRPr="00456189">
              <w:rPr>
                <w:rFonts w:eastAsia="Times New Roman" w:cs="Arial"/>
                <w:i/>
                <w:noProof/>
                <w:lang w:val="sr-Cyrl-RS"/>
              </w:rPr>
              <w:t>Број HSE лица</w:t>
            </w:r>
          </w:p>
        </w:tc>
      </w:tr>
      <w:tr w:rsidR="00046BCA" w:rsidRPr="00CF150B" w14:paraId="209DC1C0" w14:textId="77777777" w:rsidTr="00AE5CCF">
        <w:trPr>
          <w:trHeight w:val="300"/>
        </w:trPr>
        <w:tc>
          <w:tcPr>
            <w:tcW w:w="4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tcPr>
          <w:p w14:paraId="35FC1906" w14:textId="77777777" w:rsidR="004B00C3" w:rsidRPr="00456189" w:rsidRDefault="004B00C3" w:rsidP="00AE5CCF">
            <w:pPr>
              <w:spacing w:before="0" w:after="0"/>
              <w:jc w:val="center"/>
              <w:rPr>
                <w:rFonts w:eastAsia="Times New Roman" w:cs="Arial"/>
                <w:i/>
                <w:noProof/>
                <w:lang w:val="sr-Cyrl-RS"/>
              </w:rPr>
            </w:pPr>
            <w:r w:rsidRPr="00456189">
              <w:rPr>
                <w:rFonts w:eastAsia="Times New Roman" w:cs="Arial"/>
                <w:i/>
                <w:noProof/>
                <w:lang w:val="sr-Cyrl-RS"/>
              </w:rPr>
              <w:t>Извођач ангажује више од 30 запослених (већ дефинисано HSE Споразумом)</w:t>
            </w:r>
          </w:p>
        </w:tc>
        <w:tc>
          <w:tcPr>
            <w:tcW w:w="552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358CC2E" w14:textId="77777777" w:rsidR="004B00C3" w:rsidRPr="00456189" w:rsidRDefault="004B00C3" w:rsidP="00AE5CCF">
            <w:pPr>
              <w:spacing w:before="0" w:after="0"/>
              <w:jc w:val="center"/>
              <w:rPr>
                <w:rFonts w:eastAsia="Times New Roman" w:cs="Arial"/>
                <w:i/>
                <w:noProof/>
                <w:lang w:val="sr-Cyrl-RS"/>
              </w:rPr>
            </w:pPr>
            <w:r w:rsidRPr="00456189">
              <w:rPr>
                <w:rFonts w:eastAsia="Times New Roman" w:cs="Arial"/>
                <w:i/>
                <w:noProof/>
                <w:lang w:val="sr-Cyrl-RS"/>
              </w:rPr>
              <w:t>Једно HSE лице на 30 запослених</w:t>
            </w:r>
          </w:p>
        </w:tc>
      </w:tr>
      <w:tr w:rsidR="00046BCA" w:rsidRPr="00CF150B" w14:paraId="468BF53D" w14:textId="77777777" w:rsidTr="00AE5CCF">
        <w:trPr>
          <w:trHeight w:val="300"/>
        </w:trPr>
        <w:tc>
          <w:tcPr>
            <w:tcW w:w="4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1EAFB3" w14:textId="77777777" w:rsidR="004B00C3" w:rsidRPr="00456189" w:rsidRDefault="004B00C3" w:rsidP="00AE5CCF">
            <w:pPr>
              <w:spacing w:before="0" w:after="0"/>
              <w:jc w:val="center"/>
              <w:rPr>
                <w:rFonts w:eastAsia="Times New Roman" w:cs="Arial"/>
                <w:i/>
                <w:noProof/>
                <w:lang w:val="sr-Cyrl-RS"/>
              </w:rPr>
            </w:pPr>
            <w:r w:rsidRPr="00456189">
              <w:rPr>
                <w:rFonts w:eastAsia="Times New Roman" w:cs="Arial"/>
                <w:i/>
                <w:noProof/>
                <w:lang w:val="sr-Cyrl-RS"/>
              </w:rPr>
              <w:t xml:space="preserve">Извођач ангажује подизвођаче </w:t>
            </w:r>
          </w:p>
        </w:tc>
        <w:tc>
          <w:tcPr>
            <w:tcW w:w="552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4754C6" w14:textId="77777777" w:rsidR="004B00C3" w:rsidRPr="00456189" w:rsidRDefault="004B00C3" w:rsidP="00AE5CCF">
            <w:pPr>
              <w:spacing w:before="0" w:after="0"/>
              <w:jc w:val="center"/>
              <w:rPr>
                <w:rFonts w:eastAsia="Times New Roman" w:cs="Arial"/>
                <w:i/>
                <w:noProof/>
                <w:lang w:val="sr-Cyrl-RS"/>
              </w:rPr>
            </w:pPr>
            <w:r w:rsidRPr="00456189">
              <w:rPr>
                <w:rFonts w:eastAsia="Times New Roman" w:cs="Arial"/>
                <w:i/>
                <w:noProof/>
                <w:lang w:val="sr-Cyrl-RS"/>
              </w:rPr>
              <w:t xml:space="preserve">Свака ангажована компанија има своје HSE лице </w:t>
            </w:r>
          </w:p>
        </w:tc>
      </w:tr>
      <w:tr w:rsidR="00046BCA" w:rsidRPr="00CF150B" w14:paraId="603C7CE4" w14:textId="77777777" w:rsidTr="00AE5CCF">
        <w:trPr>
          <w:trHeight w:val="60"/>
        </w:trPr>
        <w:tc>
          <w:tcPr>
            <w:tcW w:w="46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4BFFAD" w14:textId="77777777" w:rsidR="004B00C3" w:rsidRPr="00456189" w:rsidRDefault="004B00C3" w:rsidP="00AE5CCF">
            <w:pPr>
              <w:spacing w:before="0" w:after="0"/>
              <w:jc w:val="center"/>
              <w:rPr>
                <w:rFonts w:eastAsia="Times New Roman" w:cs="Arial"/>
                <w:i/>
                <w:noProof/>
                <w:lang w:val="sr-Cyrl-RS"/>
              </w:rPr>
            </w:pPr>
            <w:r w:rsidRPr="00456189">
              <w:rPr>
                <w:rFonts w:eastAsia="Times New Roman" w:cs="Arial"/>
                <w:i/>
                <w:noProof/>
                <w:lang w:val="sr-Cyrl-RS"/>
              </w:rPr>
              <w:t xml:space="preserve">Извођач и подизвођачи </w:t>
            </w:r>
          </w:p>
        </w:tc>
        <w:tc>
          <w:tcPr>
            <w:tcW w:w="552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9C5382" w14:textId="77777777" w:rsidR="004B00C3" w:rsidRPr="00456189" w:rsidRDefault="004B00C3" w:rsidP="00AE5CCF">
            <w:pPr>
              <w:spacing w:before="0" w:after="0"/>
              <w:jc w:val="center"/>
              <w:rPr>
                <w:rFonts w:eastAsia="Times New Roman" w:cs="Arial"/>
                <w:i/>
                <w:noProof/>
                <w:lang w:val="sr-Cyrl-RS"/>
              </w:rPr>
            </w:pPr>
            <w:r w:rsidRPr="00456189">
              <w:rPr>
                <w:rFonts w:eastAsia="Times New Roman" w:cs="Arial"/>
                <w:i/>
                <w:noProof/>
                <w:lang w:val="sr-Cyrl-RS"/>
              </w:rPr>
              <w:t>Једно HSE лице на 20 запослених</w:t>
            </w:r>
          </w:p>
        </w:tc>
      </w:tr>
    </w:tbl>
    <w:p w14:paraId="0B901F6E" w14:textId="07CE8EAF" w:rsidR="004B00C3" w:rsidRPr="00456189" w:rsidRDefault="004B00C3" w:rsidP="004B00C3">
      <w:pPr>
        <w:rPr>
          <w:rFonts w:eastAsia="Times New Roman" w:cs="Arial"/>
          <w:i/>
          <w:noProof/>
          <w:lang w:val="sr-Cyrl-RS"/>
        </w:rPr>
      </w:pPr>
      <w:r w:rsidRPr="00456189">
        <w:rPr>
          <w:rFonts w:eastAsia="Times New Roman" w:cs="Arial"/>
          <w:i/>
          <w:noProof/>
          <w:lang w:val="sr-Cyrl-RS"/>
        </w:rPr>
        <w:t xml:space="preserve">Уколико Извођач самостално реализује уговорне активности и притом радно ангажује више од 30 запослених (већ је дефинисано обострано потписаним HSE Споразумом) </w:t>
      </w:r>
      <w:r w:rsidR="00611948" w:rsidRPr="00456189">
        <w:rPr>
          <w:rFonts w:eastAsia="Times New Roman" w:cs="Arial"/>
          <w:i/>
          <w:noProof/>
          <w:lang w:val="sr-Cyrl-RS"/>
        </w:rPr>
        <w:t>мора да ангажује</w:t>
      </w:r>
      <w:r w:rsidRPr="00456189">
        <w:rPr>
          <w:rFonts w:eastAsia="Times New Roman" w:cs="Arial"/>
          <w:i/>
          <w:noProof/>
          <w:lang w:val="sr-Cyrl-RS"/>
        </w:rPr>
        <w:t xml:space="preserve"> најмање једно HSE лице на 30 запослених</w:t>
      </w:r>
      <w:r w:rsidR="002324D7" w:rsidRPr="00456189">
        <w:rPr>
          <w:rFonts w:eastAsia="Times New Roman" w:cs="Arial"/>
          <w:i/>
          <w:noProof/>
          <w:lang w:val="sr-Cyrl-RS"/>
        </w:rPr>
        <w:t xml:space="preserve"> </w:t>
      </w:r>
      <w:r w:rsidRPr="00456189">
        <w:rPr>
          <w:rFonts w:eastAsia="Times New Roman" w:cs="Arial"/>
          <w:i/>
          <w:noProof/>
          <w:lang w:val="sr-Cyrl-RS"/>
        </w:rPr>
        <w:t xml:space="preserve">(на пример укупно за реализацију Уговора има ангажовано 134 запослена, </w:t>
      </w:r>
      <w:r w:rsidR="00611948" w:rsidRPr="00456189">
        <w:rPr>
          <w:rFonts w:eastAsia="Times New Roman" w:cs="Arial"/>
          <w:i/>
          <w:noProof/>
          <w:lang w:val="sr-Cyrl-RS"/>
        </w:rPr>
        <w:t xml:space="preserve">мора </w:t>
      </w:r>
      <w:r w:rsidRPr="00456189">
        <w:rPr>
          <w:rFonts w:eastAsia="Times New Roman" w:cs="Arial"/>
          <w:i/>
          <w:noProof/>
          <w:lang w:val="sr-Cyrl-RS"/>
        </w:rPr>
        <w:t>да има најмање 5 ангажованих НЅЕ лица)</w:t>
      </w:r>
    </w:p>
    <w:p w14:paraId="33128851" w14:textId="77777777" w:rsidR="004B00C3" w:rsidRPr="00456189" w:rsidRDefault="004B00C3" w:rsidP="004B00C3">
      <w:pPr>
        <w:rPr>
          <w:rFonts w:eastAsia="Times New Roman" w:cs="Arial"/>
          <w:i/>
          <w:noProof/>
          <w:lang w:val="sr-Cyrl-RS"/>
        </w:rPr>
      </w:pPr>
      <w:r w:rsidRPr="00456189">
        <w:rPr>
          <w:rFonts w:eastAsia="Times New Roman" w:cs="Arial"/>
          <w:i/>
          <w:noProof/>
          <w:lang w:val="sr-Cyrl-RS"/>
        </w:rPr>
        <w:t>Уколико Извођач ангажује подизвођаче за реализацију уговорених активности, могућа су два случаја:</w:t>
      </w:r>
    </w:p>
    <w:p w14:paraId="69045E98" w14:textId="77777777" w:rsidR="004B00C3" w:rsidRPr="00456189" w:rsidRDefault="004B00C3" w:rsidP="000A0731">
      <w:pPr>
        <w:pStyle w:val="ListParagraph"/>
        <w:numPr>
          <w:ilvl w:val="0"/>
          <w:numId w:val="20"/>
        </w:numPr>
        <w:ind w:left="714" w:hanging="357"/>
        <w:rPr>
          <w:rFonts w:eastAsia="Times New Roman" w:cs="Arial"/>
          <w:i/>
          <w:noProof/>
          <w:lang w:val="sr-Cyrl-RS"/>
        </w:rPr>
      </w:pPr>
      <w:r w:rsidRPr="00456189">
        <w:rPr>
          <w:rFonts w:eastAsia="Times New Roman" w:cs="Arial"/>
          <w:i/>
          <w:noProof/>
          <w:lang w:val="sr-Cyrl-RS"/>
        </w:rPr>
        <w:t>Свака ангажована компанија подизвођача мора да има ангажовано НЅЕ лице ( не може бити исто за две и више компанија) (на пример извођач ангажује пет подизвођача, у том случају укупан број би био најмање 6 НЅЕ лица на реализацији Уговора, уз већ наведено ограничење да број запослених по НЅЕ лицу не може бити већи од 30); или да</w:t>
      </w:r>
    </w:p>
    <w:p w14:paraId="67ADDEE2" w14:textId="77777777" w:rsidR="004B00C3" w:rsidRPr="00456189" w:rsidRDefault="004B00C3" w:rsidP="000A0731">
      <w:pPr>
        <w:pStyle w:val="ListParagraph"/>
        <w:numPr>
          <w:ilvl w:val="0"/>
          <w:numId w:val="20"/>
        </w:numPr>
        <w:ind w:left="714" w:hanging="357"/>
        <w:rPr>
          <w:rFonts w:eastAsia="Times New Roman" w:cs="Arial"/>
          <w:i/>
          <w:noProof/>
          <w:lang w:val="sr-Cyrl-RS"/>
        </w:rPr>
      </w:pPr>
      <w:r w:rsidRPr="00456189">
        <w:rPr>
          <w:rFonts w:eastAsia="Times New Roman" w:cs="Arial"/>
          <w:i/>
          <w:noProof/>
          <w:lang w:val="sr-Cyrl-RS"/>
        </w:rPr>
        <w:t>Извођач ангажује једно HSE лице на укупно 20 запослених код подизвођача (случај да се на једној малој локацији, на пример станица за снабдевање горивом, сабирно отпремна станица, бушотина…, један извођач ангажује пет подизвођача који обављају уговорене активности са малим бројем запослених, где укупан број ангажоване радне снаге не прелази 20) онда Извођач има могућност да ангажује укупно једно НЅЕ лице за надзор уговорених активности, без обзира на број подизвођача.</w:t>
      </w:r>
    </w:p>
    <w:p w14:paraId="53E473E2" w14:textId="5774DF10" w:rsidR="00311A60" w:rsidRDefault="00311A60" w:rsidP="00311A60">
      <w:pPr>
        <w:rPr>
          <w:rFonts w:eastAsia="Times New Roman" w:cs="Arial"/>
          <w:i/>
          <w:noProof/>
          <w:lang w:val="sr-Cyrl-RS"/>
        </w:rPr>
      </w:pPr>
      <w:r w:rsidRPr="00456189">
        <w:rPr>
          <w:rFonts w:eastAsia="Times New Roman" w:cs="Arial"/>
          <w:i/>
          <w:noProof/>
          <w:lang w:val="sr-Cyrl-RS"/>
        </w:rPr>
        <w:t xml:space="preserve">О начину </w:t>
      </w:r>
      <w:r w:rsidR="002324D7" w:rsidRPr="00456189">
        <w:rPr>
          <w:rFonts w:eastAsia="Times New Roman" w:cs="Arial"/>
          <w:i/>
          <w:noProof/>
          <w:lang w:val="sr-Cyrl-RS"/>
        </w:rPr>
        <w:t>избора</w:t>
      </w:r>
      <w:r w:rsidRPr="00456189">
        <w:rPr>
          <w:rFonts w:eastAsia="Times New Roman" w:cs="Arial"/>
          <w:i/>
          <w:noProof/>
          <w:lang w:val="sr-Cyrl-RS"/>
        </w:rPr>
        <w:t xml:space="preserve"> Лица за HSE Извођача одлучује се на Радном састанку, а резултат договора се евидентира у засписнику са уводног радног састанка.</w:t>
      </w:r>
    </w:p>
    <w:p w14:paraId="399E3FF4" w14:textId="77777777" w:rsidR="009E52AF" w:rsidRPr="00456189" w:rsidRDefault="009E52AF" w:rsidP="00311A60">
      <w:pPr>
        <w:rPr>
          <w:rFonts w:eastAsia="Times New Roman" w:cs="Arial"/>
          <w:i/>
          <w:noProof/>
          <w:lang w:val="sr-Cyrl-RS"/>
        </w:rPr>
      </w:pPr>
    </w:p>
    <w:p w14:paraId="7E3E775F" w14:textId="066BA044" w:rsidR="00464416" w:rsidRPr="00046BCA" w:rsidRDefault="00464416" w:rsidP="00763368">
      <w:pPr>
        <w:pStyle w:val="Heading1"/>
        <w:numPr>
          <w:ilvl w:val="0"/>
          <w:numId w:val="10"/>
        </w:numPr>
        <w:spacing w:line="276" w:lineRule="auto"/>
        <w:ind w:left="425" w:hanging="425"/>
        <w:jc w:val="left"/>
        <w:rPr>
          <w:rFonts w:cs="Arial"/>
          <w:lang w:val="sr-Cyrl-RS"/>
        </w:rPr>
      </w:pPr>
      <w:bookmarkStart w:id="36" w:name="_Toc493670572"/>
      <w:bookmarkStart w:id="37" w:name="_Toc36560312"/>
      <w:r w:rsidRPr="00046BCA">
        <w:rPr>
          <w:rFonts w:cs="Arial"/>
          <w:lang w:val="sr-Cyrl-RS"/>
        </w:rPr>
        <w:t>САГЛАСНОСТ НА ТЕХНИЧКИ ЗАДАТАК</w:t>
      </w:r>
      <w:bookmarkEnd w:id="36"/>
      <w:r w:rsidR="00A715B3" w:rsidRPr="00046BCA">
        <w:rPr>
          <w:rFonts w:cs="Arial"/>
          <w:lang w:val="sr-Cyrl-RS"/>
        </w:rPr>
        <w:t xml:space="preserve"> </w:t>
      </w:r>
      <w:bookmarkEnd w:id="37"/>
    </w:p>
    <w:p w14:paraId="3D766249" w14:textId="22D8AF59" w:rsidR="00464416" w:rsidRDefault="00464416" w:rsidP="00464416">
      <w:pPr>
        <w:rPr>
          <w:rFonts w:eastAsia="Times New Roman" w:cs="Arial"/>
          <w:i/>
          <w:noProof/>
          <w:lang w:val="sr-Cyrl-RS"/>
        </w:rPr>
      </w:pPr>
      <w:r w:rsidRPr="00046BCA">
        <w:rPr>
          <w:rFonts w:eastAsia="Times New Roman" w:cs="Arial"/>
          <w:i/>
          <w:noProof/>
          <w:lang w:val="sr-Cyrl-RS"/>
        </w:rPr>
        <w:t xml:space="preserve">Понуђач </w:t>
      </w:r>
      <w:r w:rsidR="00703C25" w:rsidRPr="00675D3A">
        <w:rPr>
          <w:rFonts w:eastAsia="Times New Roman" w:cs="Arial"/>
          <w:i/>
          <w:noProof/>
          <w:lang w:val="sr-Cyrl-RS"/>
        </w:rPr>
        <w:t>мора</w:t>
      </w:r>
      <w:r w:rsidRPr="00675D3A">
        <w:rPr>
          <w:rFonts w:eastAsia="Times New Roman" w:cs="Arial"/>
          <w:i/>
          <w:noProof/>
          <w:lang w:val="sr-Cyrl-RS"/>
        </w:rPr>
        <w:t xml:space="preserve"> да достави Изјаву</w:t>
      </w:r>
      <w:r w:rsidR="00180CA4" w:rsidRPr="00675D3A">
        <w:rPr>
          <w:rFonts w:eastAsia="Times New Roman" w:cs="Arial"/>
          <w:i/>
          <w:noProof/>
          <w:lang w:val="sr-Cyrl-RS"/>
        </w:rPr>
        <w:t>,</w:t>
      </w:r>
      <w:r w:rsidRPr="00675D3A">
        <w:rPr>
          <w:rFonts w:eastAsia="Times New Roman" w:cs="Arial"/>
          <w:i/>
          <w:noProof/>
          <w:lang w:val="sr-Cyrl-RS"/>
        </w:rPr>
        <w:t xml:space="preserve"> потписану и оверену од стране овлашћеног лица</w:t>
      </w:r>
      <w:r w:rsidR="00180CA4" w:rsidRPr="00675D3A">
        <w:rPr>
          <w:rFonts w:eastAsia="Times New Roman" w:cs="Arial"/>
          <w:i/>
          <w:noProof/>
          <w:lang w:val="sr-Cyrl-RS"/>
        </w:rPr>
        <w:t xml:space="preserve">, </w:t>
      </w:r>
      <w:r w:rsidRPr="00675D3A">
        <w:rPr>
          <w:rFonts w:eastAsia="Times New Roman" w:cs="Arial"/>
          <w:i/>
          <w:noProof/>
          <w:lang w:val="sr-Cyrl-RS"/>
        </w:rPr>
        <w:t xml:space="preserve">о сагласности са свим условима и захтевима који су дефинисани у </w:t>
      </w:r>
      <w:r w:rsidR="00180CA4" w:rsidRPr="00675D3A">
        <w:rPr>
          <w:rFonts w:eastAsia="Times New Roman" w:cs="Arial"/>
          <w:i/>
          <w:noProof/>
          <w:lang w:val="sr-Cyrl-RS"/>
        </w:rPr>
        <w:t xml:space="preserve">предметном </w:t>
      </w:r>
      <w:r w:rsidRPr="00675D3A">
        <w:rPr>
          <w:rFonts w:eastAsia="Times New Roman" w:cs="Arial"/>
          <w:i/>
          <w:noProof/>
          <w:lang w:val="sr-Cyrl-RS"/>
        </w:rPr>
        <w:t>Техничком задатку.</w:t>
      </w:r>
    </w:p>
    <w:p w14:paraId="6DCBA75F" w14:textId="1631DC21" w:rsidR="00575EB6" w:rsidRDefault="00575EB6" w:rsidP="00464416">
      <w:pPr>
        <w:rPr>
          <w:rFonts w:eastAsia="Times New Roman" w:cs="Arial"/>
          <w:i/>
          <w:noProof/>
          <w:lang w:val="sr-Cyrl-RS"/>
        </w:rPr>
      </w:pPr>
    </w:p>
    <w:p w14:paraId="11D68DB9" w14:textId="7C762E72" w:rsidR="00E62928" w:rsidRDefault="00E62928" w:rsidP="00464416">
      <w:pPr>
        <w:rPr>
          <w:rFonts w:eastAsia="Times New Roman" w:cs="Arial"/>
          <w:i/>
          <w:noProof/>
          <w:lang w:val="sr-Cyrl-RS"/>
        </w:rPr>
      </w:pPr>
    </w:p>
    <w:p w14:paraId="5CE0B8A8" w14:textId="20AF4902" w:rsidR="00E62928" w:rsidRDefault="00E62928" w:rsidP="00464416">
      <w:pPr>
        <w:rPr>
          <w:rFonts w:eastAsia="Times New Roman" w:cs="Arial"/>
          <w:i/>
          <w:noProof/>
          <w:lang w:val="sr-Cyrl-RS"/>
        </w:rPr>
      </w:pPr>
    </w:p>
    <w:p w14:paraId="7F909708" w14:textId="605AC17E" w:rsidR="00E62928" w:rsidRDefault="00E62928" w:rsidP="00464416">
      <w:pPr>
        <w:rPr>
          <w:rFonts w:eastAsia="Times New Roman" w:cs="Arial"/>
          <w:i/>
          <w:noProof/>
          <w:lang w:val="sr-Cyrl-RS"/>
        </w:rPr>
      </w:pPr>
    </w:p>
    <w:p w14:paraId="14BDDC23" w14:textId="77777777" w:rsidR="00374691" w:rsidRDefault="00374691" w:rsidP="00464416">
      <w:pPr>
        <w:rPr>
          <w:rFonts w:eastAsia="Times New Roman" w:cs="Arial"/>
          <w:i/>
          <w:noProof/>
          <w:lang w:val="sr-Cyrl-RS"/>
        </w:rPr>
      </w:pPr>
    </w:p>
    <w:p w14:paraId="0894E22D" w14:textId="77777777" w:rsidR="00E62928" w:rsidRDefault="00E62928" w:rsidP="00464416">
      <w:pPr>
        <w:rPr>
          <w:rFonts w:eastAsia="Times New Roman" w:cs="Arial"/>
          <w:i/>
          <w:noProof/>
          <w:lang w:val="sr-Cyrl-RS"/>
        </w:rPr>
      </w:pPr>
    </w:p>
    <w:p w14:paraId="0E326C3D" w14:textId="5154C6E5" w:rsidR="00464416" w:rsidRPr="00675D3A" w:rsidRDefault="00464416" w:rsidP="00763368">
      <w:pPr>
        <w:pStyle w:val="Heading1"/>
        <w:numPr>
          <w:ilvl w:val="0"/>
          <w:numId w:val="10"/>
        </w:numPr>
        <w:spacing w:line="276" w:lineRule="auto"/>
        <w:ind w:left="425" w:hanging="425"/>
        <w:jc w:val="left"/>
        <w:rPr>
          <w:rFonts w:cs="Arial"/>
          <w:lang w:val="sr-Cyrl-RS"/>
        </w:rPr>
      </w:pPr>
      <w:bookmarkStart w:id="38" w:name="_Toc493670574"/>
      <w:bookmarkStart w:id="39" w:name="_Toc36560314"/>
      <w:r w:rsidRPr="00675D3A">
        <w:rPr>
          <w:rFonts w:cs="Arial"/>
          <w:lang w:val="sr-Cyrl-RS"/>
        </w:rPr>
        <w:t xml:space="preserve">ПРИЛОЗИ </w:t>
      </w:r>
      <w:bookmarkEnd w:id="38"/>
      <w:bookmarkEnd w:id="39"/>
    </w:p>
    <w:p w14:paraId="2309491F" w14:textId="71EB3CF4" w:rsidR="00464416" w:rsidRDefault="000D216E" w:rsidP="00464416">
      <w:pPr>
        <w:rPr>
          <w:rFonts w:eastAsia="Times New Roman" w:cs="Arial"/>
          <w:i/>
          <w:noProof/>
          <w:lang w:val="sr-Cyrl-RS"/>
        </w:rPr>
      </w:pPr>
      <w:r>
        <w:rPr>
          <w:rFonts w:eastAsia="Times New Roman" w:cs="Arial"/>
          <w:i/>
          <w:noProof/>
          <w:lang w:val="sr-Cyrl-RS"/>
        </w:rPr>
        <w:t>Прилог 1. ХСЕ</w:t>
      </w:r>
    </w:p>
    <w:p w14:paraId="41D5D115" w14:textId="3F96163F" w:rsidR="000D7663" w:rsidRDefault="000D216E" w:rsidP="00464416">
      <w:pPr>
        <w:rPr>
          <w:rFonts w:eastAsia="Times New Roman" w:cs="Arial"/>
          <w:i/>
          <w:noProof/>
          <w:lang w:val="sr-Cyrl-RS"/>
        </w:rPr>
      </w:pPr>
      <w:r>
        <w:rPr>
          <w:rFonts w:eastAsia="Times New Roman" w:cs="Arial"/>
          <w:i/>
          <w:noProof/>
          <w:lang w:val="sr-Cyrl-RS"/>
        </w:rPr>
        <w:t>Прилог 2</w:t>
      </w:r>
      <w:r w:rsidR="00DB47E9">
        <w:rPr>
          <w:rFonts w:eastAsia="Times New Roman" w:cs="Arial"/>
          <w:i/>
          <w:noProof/>
          <w:lang w:val="sr-Cyrl-RS"/>
        </w:rPr>
        <w:t>.</w:t>
      </w:r>
      <w:r>
        <w:rPr>
          <w:rFonts w:eastAsia="Times New Roman" w:cs="Arial"/>
          <w:i/>
          <w:noProof/>
          <w:lang w:val="sr-Cyrl-RS"/>
        </w:rPr>
        <w:t xml:space="preserve"> </w:t>
      </w:r>
      <w:r w:rsidR="000D7663">
        <w:rPr>
          <w:rFonts w:eastAsia="Times New Roman" w:cs="Arial"/>
          <w:i/>
          <w:noProof/>
          <w:lang w:val="sr-Cyrl-RS"/>
        </w:rPr>
        <w:t xml:space="preserve">Списак линија </w:t>
      </w:r>
    </w:p>
    <w:p w14:paraId="62EDAA38" w14:textId="09B92853" w:rsidR="009E52AF" w:rsidRDefault="000D7663" w:rsidP="00464416">
      <w:pPr>
        <w:rPr>
          <w:rFonts w:eastAsia="Times New Roman" w:cs="Arial"/>
          <w:i/>
          <w:noProof/>
          <w:lang w:val="sr-Cyrl-RS"/>
        </w:rPr>
      </w:pPr>
      <w:r>
        <w:rPr>
          <w:rFonts w:eastAsia="Times New Roman" w:cs="Arial"/>
          <w:i/>
          <w:noProof/>
          <w:lang w:val="sr-Cyrl-RS"/>
        </w:rPr>
        <w:t>Прилог</w:t>
      </w:r>
      <w:r w:rsidR="009E52AF">
        <w:rPr>
          <w:rFonts w:eastAsia="Times New Roman" w:cs="Arial"/>
          <w:i/>
          <w:noProof/>
          <w:lang w:val="sr-Cyrl-RS"/>
        </w:rPr>
        <w:t xml:space="preserve"> 3. </w:t>
      </w:r>
      <w:r>
        <w:rPr>
          <w:rFonts w:eastAsia="Times New Roman" w:cs="Arial"/>
          <w:i/>
          <w:noProof/>
          <w:lang w:val="sr-Cyrl-RS"/>
        </w:rPr>
        <w:t>Изометрици линија</w:t>
      </w:r>
    </w:p>
    <w:p w14:paraId="4CAA63B3" w14:textId="7C6EBECC" w:rsidR="00DB47E9" w:rsidRDefault="00DB47E9" w:rsidP="00DB47E9">
      <w:pPr>
        <w:rPr>
          <w:rFonts w:eastAsia="Times New Roman" w:cs="Arial"/>
          <w:i/>
          <w:noProof/>
          <w:lang w:val="sr-Cyrl-RS"/>
        </w:rPr>
      </w:pPr>
      <w:r>
        <w:rPr>
          <w:rFonts w:eastAsia="Times New Roman" w:cs="Arial"/>
          <w:i/>
          <w:noProof/>
          <w:lang w:val="sr-Cyrl-RS"/>
        </w:rPr>
        <w:t xml:space="preserve">Прилог </w:t>
      </w:r>
      <w:r w:rsidR="000D7663">
        <w:rPr>
          <w:rFonts w:eastAsia="Times New Roman" w:cs="Arial"/>
          <w:i/>
          <w:noProof/>
          <w:lang w:val="sr-Cyrl-RS"/>
        </w:rPr>
        <w:t>4</w:t>
      </w:r>
      <w:r>
        <w:rPr>
          <w:rFonts w:eastAsia="Times New Roman" w:cs="Arial"/>
          <w:i/>
          <w:noProof/>
          <w:lang w:val="sr-Cyrl-RS"/>
        </w:rPr>
        <w:t xml:space="preserve">. </w:t>
      </w:r>
      <w:r w:rsidR="009D78B7">
        <w:rPr>
          <w:rFonts w:eastAsia="Times New Roman" w:cs="Arial"/>
          <w:i/>
          <w:noProof/>
          <w:lang w:val="sr-Cyrl-RS"/>
        </w:rPr>
        <w:t>Упуство за уградњу ТИ</w:t>
      </w:r>
    </w:p>
    <w:p w14:paraId="5D02220B" w14:textId="6E31F7D6" w:rsidR="009E52AF" w:rsidRDefault="009E52AF" w:rsidP="00DB47E9">
      <w:pPr>
        <w:rPr>
          <w:rFonts w:eastAsia="Times New Roman" w:cs="Arial"/>
          <w:i/>
          <w:noProof/>
          <w:lang w:val="sr-Cyrl-RS"/>
        </w:rPr>
      </w:pPr>
    </w:p>
    <w:p w14:paraId="674E3A29" w14:textId="33FBEEB3" w:rsidR="00716512" w:rsidRDefault="000A4AA6" w:rsidP="00716512">
      <w:pPr>
        <w:pStyle w:val="Heading1"/>
        <w:numPr>
          <w:ilvl w:val="0"/>
          <w:numId w:val="10"/>
        </w:numPr>
        <w:spacing w:line="276" w:lineRule="auto"/>
        <w:ind w:left="425" w:hanging="425"/>
        <w:jc w:val="left"/>
        <w:rPr>
          <w:rFonts w:eastAsia="Times New Roman" w:cs="Arial"/>
          <w:bCs w:val="0"/>
          <w:i/>
          <w:szCs w:val="22"/>
          <w:lang w:val="sr-Cyrl-RS"/>
        </w:rPr>
      </w:pPr>
      <w:bookmarkStart w:id="40" w:name="_Toc36560315"/>
      <w:r w:rsidRPr="009C5321">
        <w:rPr>
          <w:rFonts w:eastAsia="Times New Roman" w:cs="Arial"/>
          <w:i/>
          <w:noProof/>
          <w:lang w:val="sr-Cyrl-RS"/>
        </w:rPr>
        <w:lastRenderedPageBreak/>
        <w:t>УСАГЛАШИВАЧИ</w:t>
      </w:r>
      <w:r w:rsidR="008F57DE" w:rsidRPr="009C5321">
        <w:rPr>
          <w:rFonts w:eastAsia="Times New Roman" w:cs="Arial"/>
          <w:i/>
          <w:noProof/>
          <w:lang w:val="sr-Latn-RS"/>
        </w:rPr>
        <w:t xml:space="preserve"> </w:t>
      </w:r>
      <w:r w:rsidRPr="009C5321">
        <w:rPr>
          <w:rFonts w:eastAsia="Times New Roman" w:cs="Arial"/>
          <w:i/>
          <w:noProof/>
          <w:lang w:val="sr-Cyrl-RS"/>
        </w:rPr>
        <w:t xml:space="preserve">- </w:t>
      </w:r>
      <w:r w:rsidR="00716512">
        <w:rPr>
          <w:rFonts w:eastAsia="Times New Roman" w:cs="Arial"/>
          <w:i/>
          <w:noProof/>
          <w:lang w:val="sr-Latn-RS"/>
        </w:rPr>
        <w:t>DiNIS</w:t>
      </w:r>
      <w:r w:rsidR="00716512" w:rsidRPr="009C5321">
        <w:rPr>
          <w:rFonts w:eastAsia="Times New Roman" w:cs="Arial"/>
          <w:i/>
          <w:noProof/>
          <w:lang w:val="sr-Cyrl-RS"/>
        </w:rPr>
        <w:t xml:space="preserve"> </w:t>
      </w:r>
      <w:bookmarkEnd w:id="40"/>
    </w:p>
    <w:p w14:paraId="2C8F77EA" w14:textId="3549B582" w:rsidR="00716512" w:rsidRPr="000A0731" w:rsidRDefault="00716512" w:rsidP="000A0731">
      <w:pPr>
        <w:spacing w:before="0" w:after="60"/>
        <w:rPr>
          <w:rFonts w:eastAsia="Times New Roman" w:cs="Arial"/>
          <w:i/>
          <w:color w:val="00B050"/>
          <w:sz w:val="20"/>
          <w:szCs w:val="20"/>
          <w:lang w:val="ru-RU"/>
        </w:rPr>
      </w:pPr>
      <w:r w:rsidRPr="000A0731">
        <w:rPr>
          <w:rFonts w:eastAsia="Times New Roman" w:cs="Arial"/>
          <w:i/>
          <w:sz w:val="20"/>
          <w:szCs w:val="20"/>
          <w:lang w:val="ru-RU"/>
        </w:rPr>
        <w:t xml:space="preserve">Табела  – </w:t>
      </w:r>
      <w:r w:rsidRPr="00675D3A">
        <w:rPr>
          <w:rFonts w:eastAsia="Times New Roman" w:cs="Arial"/>
          <w:i/>
          <w:sz w:val="20"/>
          <w:szCs w:val="20"/>
          <w:lang w:val="ru-RU"/>
        </w:rPr>
        <w:t>Усаглашивачи техничког задатка</w:t>
      </w:r>
    </w:p>
    <w:p w14:paraId="372B678A" w14:textId="5DF55A60" w:rsidR="00464416" w:rsidRPr="00046BCA" w:rsidRDefault="00464416" w:rsidP="00456189">
      <w:pPr>
        <w:rPr>
          <w:rFonts w:cs="Arial"/>
          <w:lang w:val="sr-Cyrl-RS"/>
        </w:rPr>
      </w:pPr>
    </w:p>
    <w:sectPr w:rsidR="00464416" w:rsidRPr="00046BCA" w:rsidSect="00090FC4">
      <w:headerReference w:type="default" r:id="rId32"/>
      <w:footerReference w:type="default" r:id="rId33"/>
      <w:headerReference w:type="first" r:id="rId34"/>
      <w:footerReference w:type="first" r:id="rId35"/>
      <w:pgSz w:w="11907" w:h="16839" w:code="9"/>
      <w:pgMar w:top="851" w:right="851" w:bottom="851" w:left="851" w:header="426" w:footer="494"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15943C" w14:textId="77777777" w:rsidR="00CF150B" w:rsidRDefault="00CF150B" w:rsidP="00431654">
      <w:pPr>
        <w:spacing w:after="0"/>
      </w:pPr>
      <w:r>
        <w:separator/>
      </w:r>
    </w:p>
  </w:endnote>
  <w:endnote w:type="continuationSeparator" w:id="0">
    <w:p w14:paraId="4CBDB330" w14:textId="77777777" w:rsidR="00CF150B" w:rsidRDefault="00CF150B" w:rsidP="004316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9FA95B" w14:textId="04980EB2" w:rsidR="00CF150B" w:rsidRDefault="00CF150B" w:rsidP="00217689">
    <w:r w:rsidRPr="004319F7">
      <w:rPr>
        <w:sz w:val="20"/>
        <w:szCs w:val="20"/>
      </w:rPr>
      <w:t xml:space="preserve">SA-07.02.09-004, </w:t>
    </w:r>
    <w:r w:rsidRPr="0060612E">
      <w:rPr>
        <w:sz w:val="20"/>
        <w:szCs w:val="20"/>
      </w:rPr>
      <w:t xml:space="preserve">Верзија </w:t>
    </w:r>
    <w:r w:rsidRPr="003153D7">
      <w:rPr>
        <w:sz w:val="20"/>
        <w:szCs w:val="20"/>
      </w:rPr>
      <w:t>13.0</w:t>
    </w:r>
    <w:r w:rsidRPr="00122CD3">
      <w:rPr>
        <w:rFonts w:eastAsia="Times New Roman"/>
        <w:sz w:val="20"/>
        <w:szCs w:val="20"/>
        <w:lang w:val="ru-RU" w:eastAsia="ru-RU"/>
      </w:rPr>
      <w:tab/>
    </w:r>
    <w:r w:rsidRPr="00122CD3">
      <w:rPr>
        <w:rFonts w:eastAsia="Times New Roman"/>
        <w:sz w:val="20"/>
        <w:szCs w:val="20"/>
        <w:lang w:val="ru-RU" w:eastAsia="ru-RU"/>
      </w:rPr>
      <w:tab/>
    </w:r>
    <w:r w:rsidRPr="00122CD3">
      <w:rPr>
        <w:rFonts w:eastAsia="Times New Roman"/>
        <w:sz w:val="20"/>
        <w:szCs w:val="20"/>
        <w:lang w:val="ru-RU" w:eastAsia="ru-RU"/>
      </w:rPr>
      <w:tab/>
    </w:r>
    <w:r w:rsidRPr="00122CD3">
      <w:rPr>
        <w:rFonts w:eastAsia="Times New Roman"/>
        <w:sz w:val="20"/>
        <w:szCs w:val="20"/>
        <w:lang w:val="ru-RU" w:eastAsia="ru-RU"/>
      </w:rPr>
      <w:tab/>
    </w:r>
    <w:r>
      <w:rPr>
        <w:rFonts w:eastAsia="Times New Roman"/>
        <w:sz w:val="20"/>
        <w:szCs w:val="20"/>
        <w:lang w:val="ru-RU" w:eastAsia="ru-RU"/>
      </w:rPr>
      <w:tab/>
    </w:r>
    <w:r>
      <w:rPr>
        <w:rFonts w:eastAsia="Times New Roman"/>
        <w:sz w:val="20"/>
        <w:szCs w:val="20"/>
        <w:lang w:val="sr-Latn-RS" w:eastAsia="ru-RU"/>
      </w:rPr>
      <w:tab/>
    </w:r>
    <w:r w:rsidRPr="00122CD3">
      <w:rPr>
        <w:rFonts w:eastAsia="Times New Roman"/>
        <w:sz w:val="20"/>
        <w:szCs w:val="20"/>
        <w:lang w:val="ru-RU" w:eastAsia="ru-RU"/>
      </w:rPr>
      <w:tab/>
    </w:r>
    <w:r w:rsidRPr="00122CD3">
      <w:rPr>
        <w:rFonts w:eastAsia="Times New Roman"/>
        <w:sz w:val="20"/>
        <w:szCs w:val="20"/>
        <w:lang w:val="ru-RU" w:eastAsia="ru-RU"/>
      </w:rPr>
      <w:tab/>
      <w:t xml:space="preserve">Страна </w:t>
    </w:r>
    <w:r w:rsidRPr="00122CD3">
      <w:rPr>
        <w:rFonts w:eastAsia="Times New Roman"/>
        <w:sz w:val="20"/>
        <w:szCs w:val="20"/>
        <w:lang w:val="ru-RU" w:eastAsia="ru-RU"/>
      </w:rPr>
      <w:fldChar w:fldCharType="begin"/>
    </w:r>
    <w:r w:rsidRPr="00122CD3">
      <w:rPr>
        <w:rFonts w:eastAsia="Times New Roman"/>
        <w:sz w:val="20"/>
        <w:szCs w:val="20"/>
        <w:lang w:val="ru-RU" w:eastAsia="ru-RU"/>
      </w:rPr>
      <w:instrText xml:space="preserve"> PAGE </w:instrText>
    </w:r>
    <w:r w:rsidRPr="00122CD3">
      <w:rPr>
        <w:rFonts w:eastAsia="Times New Roman"/>
        <w:sz w:val="20"/>
        <w:szCs w:val="20"/>
        <w:lang w:val="ru-RU" w:eastAsia="ru-RU"/>
      </w:rPr>
      <w:fldChar w:fldCharType="separate"/>
    </w:r>
    <w:r w:rsidR="00E0692B">
      <w:rPr>
        <w:rFonts w:eastAsia="Times New Roman"/>
        <w:noProof/>
        <w:sz w:val="20"/>
        <w:szCs w:val="20"/>
        <w:lang w:val="ru-RU" w:eastAsia="ru-RU"/>
      </w:rPr>
      <w:t>22</w:t>
    </w:r>
    <w:r w:rsidRPr="00122CD3">
      <w:rPr>
        <w:rFonts w:eastAsia="Times New Roman"/>
        <w:sz w:val="20"/>
        <w:szCs w:val="20"/>
        <w:lang w:val="ru-RU" w:eastAsia="ru-RU"/>
      </w:rPr>
      <w:fldChar w:fldCharType="end"/>
    </w:r>
    <w:r w:rsidRPr="00122CD3">
      <w:rPr>
        <w:rFonts w:eastAsia="Times New Roman"/>
        <w:sz w:val="20"/>
        <w:szCs w:val="20"/>
        <w:lang w:val="ru-RU" w:eastAsia="ru-RU"/>
      </w:rPr>
      <w:t xml:space="preserve"> oд </w:t>
    </w:r>
    <w:r w:rsidRPr="00122CD3">
      <w:rPr>
        <w:rFonts w:eastAsia="Times New Roman"/>
        <w:sz w:val="20"/>
        <w:szCs w:val="20"/>
        <w:lang w:val="ru-RU" w:eastAsia="ru-RU"/>
      </w:rPr>
      <w:fldChar w:fldCharType="begin"/>
    </w:r>
    <w:r w:rsidRPr="00122CD3">
      <w:rPr>
        <w:rFonts w:eastAsia="Times New Roman"/>
        <w:sz w:val="20"/>
        <w:szCs w:val="20"/>
        <w:lang w:val="ru-RU" w:eastAsia="ru-RU"/>
      </w:rPr>
      <w:instrText xml:space="preserve"> NUMPAGES  </w:instrText>
    </w:r>
    <w:r w:rsidRPr="00122CD3">
      <w:rPr>
        <w:rFonts w:eastAsia="Times New Roman"/>
        <w:sz w:val="20"/>
        <w:szCs w:val="20"/>
        <w:lang w:val="ru-RU" w:eastAsia="ru-RU"/>
      </w:rPr>
      <w:fldChar w:fldCharType="separate"/>
    </w:r>
    <w:r w:rsidR="00E0692B">
      <w:rPr>
        <w:rFonts w:eastAsia="Times New Roman"/>
        <w:noProof/>
        <w:sz w:val="20"/>
        <w:szCs w:val="20"/>
        <w:lang w:val="ru-RU" w:eastAsia="ru-RU"/>
      </w:rPr>
      <w:t>26</w:t>
    </w:r>
    <w:r w:rsidRPr="00122CD3">
      <w:rPr>
        <w:rFonts w:eastAsia="Times New Roman"/>
        <w:sz w:val="20"/>
        <w:szCs w:val="20"/>
        <w:lang w:val="ru-RU" w:eastAsia="ru-RU"/>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2C3F2F" w14:textId="08751182" w:rsidR="00CF150B" w:rsidRPr="004319F7" w:rsidRDefault="00CF150B" w:rsidP="00090FC4">
    <w:pPr>
      <w:rPr>
        <w:sz w:val="16"/>
        <w:szCs w:val="16"/>
        <w:lang w:val="sr-Cyrl-RS"/>
      </w:rPr>
    </w:pPr>
    <w:r w:rsidRPr="00EB15D4">
      <w:rPr>
        <w:noProof/>
        <w:color w:val="808080" w:themeColor="background1" w:themeShade="80"/>
        <w:lang w:val="sr-Latn-RS" w:eastAsia="sr-Latn-RS"/>
      </w:rPr>
      <w:drawing>
        <wp:anchor distT="0" distB="0" distL="114300" distR="114300" simplePos="0" relativeHeight="251659264" behindDoc="1" locked="0" layoutInCell="1" allowOverlap="1" wp14:anchorId="088AE819" wp14:editId="72B8D927">
          <wp:simplePos x="0" y="0"/>
          <wp:positionH relativeFrom="column">
            <wp:posOffset>-76200</wp:posOffset>
          </wp:positionH>
          <wp:positionV relativeFrom="paragraph">
            <wp:posOffset>317500</wp:posOffset>
          </wp:positionV>
          <wp:extent cx="6489441" cy="180975"/>
          <wp:effectExtent l="0" t="0" r="6985"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207" r="1726" b="62050"/>
                  <a:stretch/>
                </pic:blipFill>
                <pic:spPr bwMode="auto">
                  <a:xfrm>
                    <a:off x="0" y="0"/>
                    <a:ext cx="6489441" cy="1809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319F7">
      <w:rPr>
        <w:sz w:val="20"/>
        <w:szCs w:val="20"/>
      </w:rPr>
      <w:t xml:space="preserve">SA-07.02.09-004, </w:t>
    </w:r>
    <w:r w:rsidRPr="0060612E">
      <w:rPr>
        <w:sz w:val="20"/>
        <w:szCs w:val="20"/>
      </w:rPr>
      <w:t xml:space="preserve">Верзија </w:t>
    </w:r>
    <w:r w:rsidRPr="003153D7">
      <w:rPr>
        <w:sz w:val="20"/>
        <w:szCs w:val="20"/>
      </w:rPr>
      <w:t>13.0</w:t>
    </w:r>
    <w:r w:rsidRPr="003153D7">
      <w:rPr>
        <w:rFonts w:eastAsia="Times New Roman"/>
        <w:sz w:val="20"/>
        <w:szCs w:val="20"/>
        <w:lang w:val="ru-RU" w:eastAsia="ru-RU"/>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F4762C" w14:textId="77777777" w:rsidR="00CF150B" w:rsidRDefault="00CF150B" w:rsidP="00431654">
      <w:pPr>
        <w:spacing w:after="0"/>
      </w:pPr>
      <w:r>
        <w:separator/>
      </w:r>
    </w:p>
  </w:footnote>
  <w:footnote w:type="continuationSeparator" w:id="0">
    <w:p w14:paraId="7A085833" w14:textId="77777777" w:rsidR="00CF150B" w:rsidRDefault="00CF150B" w:rsidP="0043165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F8DA97" w14:textId="77777777" w:rsidR="00CF150B" w:rsidRPr="000274E7" w:rsidRDefault="00CF150B" w:rsidP="000274E7">
    <w:pPr>
      <w:pStyle w:val="Header"/>
      <w:spacing w:after="120"/>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C05A0F" w14:textId="05A34A04" w:rsidR="00CF150B" w:rsidRPr="00EE720E" w:rsidRDefault="00CF150B" w:rsidP="008E7C4A">
    <w:pPr>
      <w:jc w:val="left"/>
      <w:rPr>
        <w:lang w:val="sr-Cyrl-R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C6D99"/>
    <w:multiLevelType w:val="multilevel"/>
    <w:tmpl w:val="019C6D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6761C21"/>
    <w:multiLevelType w:val="hybridMultilevel"/>
    <w:tmpl w:val="AE6CEA40"/>
    <w:lvl w:ilvl="0" w:tplc="CC9867BC">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0516DF"/>
    <w:multiLevelType w:val="hybridMultilevel"/>
    <w:tmpl w:val="2CFAEB6E"/>
    <w:lvl w:ilvl="0" w:tplc="8E84087A">
      <w:start w:val="1"/>
      <w:numFmt w:val="decimal"/>
      <w:lvlText w:val="%1."/>
      <w:lvlJc w:val="left"/>
      <w:pPr>
        <w:ind w:left="540" w:hanging="360"/>
      </w:pPr>
      <w:rPr>
        <w:rFonts w:hint="default"/>
        <w:color w:val="auto"/>
      </w:rPr>
    </w:lvl>
    <w:lvl w:ilvl="1" w:tplc="A8148B1C">
      <w:start w:val="1"/>
      <w:numFmt w:val="decimal"/>
      <w:lvlText w:val="%2."/>
      <w:lvlJc w:val="left"/>
      <w:pPr>
        <w:ind w:left="1410" w:hanging="510"/>
      </w:pPr>
      <w:rPr>
        <w:rFonts w:hint="default"/>
      </w:rPr>
    </w:lvl>
    <w:lvl w:ilvl="2" w:tplc="241A001B" w:tentative="1">
      <w:start w:val="1"/>
      <w:numFmt w:val="lowerRoman"/>
      <w:lvlText w:val="%3."/>
      <w:lvlJc w:val="right"/>
      <w:pPr>
        <w:ind w:left="1980" w:hanging="180"/>
      </w:pPr>
    </w:lvl>
    <w:lvl w:ilvl="3" w:tplc="241A000F" w:tentative="1">
      <w:start w:val="1"/>
      <w:numFmt w:val="decimal"/>
      <w:lvlText w:val="%4."/>
      <w:lvlJc w:val="left"/>
      <w:pPr>
        <w:ind w:left="2700" w:hanging="360"/>
      </w:pPr>
    </w:lvl>
    <w:lvl w:ilvl="4" w:tplc="241A0019" w:tentative="1">
      <w:start w:val="1"/>
      <w:numFmt w:val="lowerLetter"/>
      <w:lvlText w:val="%5."/>
      <w:lvlJc w:val="left"/>
      <w:pPr>
        <w:ind w:left="3420" w:hanging="360"/>
      </w:pPr>
    </w:lvl>
    <w:lvl w:ilvl="5" w:tplc="241A001B" w:tentative="1">
      <w:start w:val="1"/>
      <w:numFmt w:val="lowerRoman"/>
      <w:lvlText w:val="%6."/>
      <w:lvlJc w:val="right"/>
      <w:pPr>
        <w:ind w:left="4140" w:hanging="180"/>
      </w:pPr>
    </w:lvl>
    <w:lvl w:ilvl="6" w:tplc="241A000F" w:tentative="1">
      <w:start w:val="1"/>
      <w:numFmt w:val="decimal"/>
      <w:lvlText w:val="%7."/>
      <w:lvlJc w:val="left"/>
      <w:pPr>
        <w:ind w:left="4860" w:hanging="360"/>
      </w:pPr>
    </w:lvl>
    <w:lvl w:ilvl="7" w:tplc="241A0019" w:tentative="1">
      <w:start w:val="1"/>
      <w:numFmt w:val="lowerLetter"/>
      <w:lvlText w:val="%8."/>
      <w:lvlJc w:val="left"/>
      <w:pPr>
        <w:ind w:left="5580" w:hanging="360"/>
      </w:pPr>
    </w:lvl>
    <w:lvl w:ilvl="8" w:tplc="241A001B" w:tentative="1">
      <w:start w:val="1"/>
      <w:numFmt w:val="lowerRoman"/>
      <w:lvlText w:val="%9."/>
      <w:lvlJc w:val="right"/>
      <w:pPr>
        <w:ind w:left="6300" w:hanging="180"/>
      </w:pPr>
    </w:lvl>
  </w:abstractNum>
  <w:abstractNum w:abstractNumId="3" w15:restartNumberingAfterBreak="0">
    <w:nsid w:val="0D87300B"/>
    <w:multiLevelType w:val="hybridMultilevel"/>
    <w:tmpl w:val="CA82870A"/>
    <w:lvl w:ilvl="0" w:tplc="1E945FBE">
      <w:start w:val="5"/>
      <w:numFmt w:val="bullet"/>
      <w:pStyle w:val="s06-"/>
      <w:lvlText w:val="-"/>
      <w:lvlJc w:val="left"/>
      <w:pPr>
        <w:tabs>
          <w:tab w:val="num" w:pos="700"/>
        </w:tabs>
        <w:ind w:left="700" w:hanging="360"/>
      </w:pPr>
      <w:rPr>
        <w:rFonts w:ascii="Times New Roman" w:eastAsia="Times New Roman" w:hAnsi="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F6386D"/>
    <w:multiLevelType w:val="hybridMultilevel"/>
    <w:tmpl w:val="EC18DE90"/>
    <w:lvl w:ilvl="0" w:tplc="F59038C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FE6283"/>
    <w:multiLevelType w:val="hybridMultilevel"/>
    <w:tmpl w:val="1D908F50"/>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6" w15:restartNumberingAfterBreak="0">
    <w:nsid w:val="127424D1"/>
    <w:multiLevelType w:val="hybridMultilevel"/>
    <w:tmpl w:val="366C320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582E61"/>
    <w:multiLevelType w:val="hybridMultilevel"/>
    <w:tmpl w:val="D5220CAA"/>
    <w:lvl w:ilvl="0" w:tplc="8C0060AA">
      <w:start w:val="1"/>
      <w:numFmt w:val="bullet"/>
      <w:lvlText w:val="-"/>
      <w:lvlJc w:val="left"/>
      <w:pPr>
        <w:ind w:left="720"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B14C6C"/>
    <w:multiLevelType w:val="hybridMultilevel"/>
    <w:tmpl w:val="1256EA7E"/>
    <w:lvl w:ilvl="0" w:tplc="99283650">
      <w:start w:val="1"/>
      <w:numFmt w:val="decimal"/>
      <w:lvlText w:val="%1."/>
      <w:lvlJc w:val="left"/>
      <w:pPr>
        <w:ind w:left="720" w:hanging="360"/>
      </w:pPr>
      <w:rPr>
        <w:rFonts w:hint="default"/>
        <w:sz w:val="22"/>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CF93A7B"/>
    <w:multiLevelType w:val="hybridMultilevel"/>
    <w:tmpl w:val="8938C426"/>
    <w:lvl w:ilvl="0" w:tplc="241A000F">
      <w:start w:val="1"/>
      <w:numFmt w:val="decimal"/>
      <w:lvlText w:val="%1."/>
      <w:lvlJc w:val="left"/>
      <w:pPr>
        <w:ind w:left="720" w:hanging="360"/>
      </w:pPr>
      <w:rPr>
        <w:rFonts w:hint="default"/>
        <w:color w:val="auto"/>
      </w:rPr>
    </w:lvl>
    <w:lvl w:ilvl="1" w:tplc="241A0017">
      <w:start w:val="1"/>
      <w:numFmt w:val="lowerLetter"/>
      <w:lvlText w:val="%2)"/>
      <w:lvlJc w:val="left"/>
      <w:pPr>
        <w:ind w:left="1590" w:hanging="510"/>
      </w:pPr>
      <w:rPr>
        <w:rFonts w:hint="default"/>
      </w:r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0" w15:restartNumberingAfterBreak="0">
    <w:nsid w:val="25B728F4"/>
    <w:multiLevelType w:val="hybridMultilevel"/>
    <w:tmpl w:val="9BE635B2"/>
    <w:lvl w:ilvl="0" w:tplc="F59038C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8DC3047"/>
    <w:multiLevelType w:val="hybridMultilevel"/>
    <w:tmpl w:val="AD345650"/>
    <w:lvl w:ilvl="0" w:tplc="82B8300E">
      <w:start w:val="1"/>
      <w:numFmt w:val="bullet"/>
      <w:lvlText w:val=""/>
      <w:lvlJc w:val="left"/>
      <w:pPr>
        <w:ind w:left="72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333D60"/>
    <w:multiLevelType w:val="hybridMultilevel"/>
    <w:tmpl w:val="85CC7808"/>
    <w:lvl w:ilvl="0" w:tplc="F59038CC">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A3E4799"/>
    <w:multiLevelType w:val="hybridMultilevel"/>
    <w:tmpl w:val="79F4E826"/>
    <w:lvl w:ilvl="0" w:tplc="241A000F">
      <w:start w:val="1"/>
      <w:numFmt w:val="decimal"/>
      <w:lvlText w:val="%1."/>
      <w:lvlJc w:val="left"/>
      <w:pPr>
        <w:ind w:left="720" w:hanging="360"/>
      </w:p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4" w15:restartNumberingAfterBreak="0">
    <w:nsid w:val="2A640B31"/>
    <w:multiLevelType w:val="hybridMultilevel"/>
    <w:tmpl w:val="9404F2FE"/>
    <w:lvl w:ilvl="0" w:tplc="7C16F76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A7D3277"/>
    <w:multiLevelType w:val="hybridMultilevel"/>
    <w:tmpl w:val="80746146"/>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16" w15:restartNumberingAfterBreak="0">
    <w:nsid w:val="38943872"/>
    <w:multiLevelType w:val="hybridMultilevel"/>
    <w:tmpl w:val="5E86B91E"/>
    <w:lvl w:ilvl="0" w:tplc="30E4162A">
      <w:start w:val="1"/>
      <w:numFmt w:val="decimal"/>
      <w:lvlText w:val="%1."/>
      <w:lvlJc w:val="left"/>
      <w:pPr>
        <w:ind w:left="720" w:hanging="360"/>
      </w:pPr>
      <w:rPr>
        <w:rFonts w:hint="default"/>
        <w:color w:val="auto"/>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7" w15:restartNumberingAfterBreak="0">
    <w:nsid w:val="39454887"/>
    <w:multiLevelType w:val="hybridMultilevel"/>
    <w:tmpl w:val="79DC7650"/>
    <w:lvl w:ilvl="0" w:tplc="5E94A956">
      <w:start w:val="1"/>
      <w:numFmt w:val="decimal"/>
      <w:pStyle w:val="Heading3"/>
      <w:lvlText w:val="3.1.%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8" w15:restartNumberingAfterBreak="0">
    <w:nsid w:val="3E191765"/>
    <w:multiLevelType w:val="hybridMultilevel"/>
    <w:tmpl w:val="77BCEA3E"/>
    <w:lvl w:ilvl="0" w:tplc="F59038CC">
      <w:start w:val="1"/>
      <w:numFmt w:val="bullet"/>
      <w:lvlText w:val=""/>
      <w:lvlJc w:val="left"/>
      <w:pPr>
        <w:ind w:left="1440" w:hanging="360"/>
      </w:pPr>
      <w:rPr>
        <w:rFonts w:ascii="Symbol" w:hAnsi="Symbol" w:hint="default"/>
      </w:rPr>
    </w:lvl>
    <w:lvl w:ilvl="1" w:tplc="241A0003" w:tentative="1">
      <w:start w:val="1"/>
      <w:numFmt w:val="bullet"/>
      <w:lvlText w:val="o"/>
      <w:lvlJc w:val="left"/>
      <w:pPr>
        <w:ind w:left="2160" w:hanging="360"/>
      </w:pPr>
      <w:rPr>
        <w:rFonts w:ascii="Courier New" w:hAnsi="Courier New" w:cs="Courier New" w:hint="default"/>
      </w:rPr>
    </w:lvl>
    <w:lvl w:ilvl="2" w:tplc="241A0005" w:tentative="1">
      <w:start w:val="1"/>
      <w:numFmt w:val="bullet"/>
      <w:lvlText w:val=""/>
      <w:lvlJc w:val="left"/>
      <w:pPr>
        <w:ind w:left="2880" w:hanging="360"/>
      </w:pPr>
      <w:rPr>
        <w:rFonts w:ascii="Wingdings" w:hAnsi="Wingdings" w:hint="default"/>
      </w:rPr>
    </w:lvl>
    <w:lvl w:ilvl="3" w:tplc="241A0001" w:tentative="1">
      <w:start w:val="1"/>
      <w:numFmt w:val="bullet"/>
      <w:lvlText w:val=""/>
      <w:lvlJc w:val="left"/>
      <w:pPr>
        <w:ind w:left="3600" w:hanging="360"/>
      </w:pPr>
      <w:rPr>
        <w:rFonts w:ascii="Symbol" w:hAnsi="Symbol" w:hint="default"/>
      </w:rPr>
    </w:lvl>
    <w:lvl w:ilvl="4" w:tplc="241A0003" w:tentative="1">
      <w:start w:val="1"/>
      <w:numFmt w:val="bullet"/>
      <w:lvlText w:val="o"/>
      <w:lvlJc w:val="left"/>
      <w:pPr>
        <w:ind w:left="4320" w:hanging="360"/>
      </w:pPr>
      <w:rPr>
        <w:rFonts w:ascii="Courier New" w:hAnsi="Courier New" w:cs="Courier New" w:hint="default"/>
      </w:rPr>
    </w:lvl>
    <w:lvl w:ilvl="5" w:tplc="241A0005" w:tentative="1">
      <w:start w:val="1"/>
      <w:numFmt w:val="bullet"/>
      <w:lvlText w:val=""/>
      <w:lvlJc w:val="left"/>
      <w:pPr>
        <w:ind w:left="5040" w:hanging="360"/>
      </w:pPr>
      <w:rPr>
        <w:rFonts w:ascii="Wingdings" w:hAnsi="Wingdings" w:hint="default"/>
      </w:rPr>
    </w:lvl>
    <w:lvl w:ilvl="6" w:tplc="241A0001" w:tentative="1">
      <w:start w:val="1"/>
      <w:numFmt w:val="bullet"/>
      <w:lvlText w:val=""/>
      <w:lvlJc w:val="left"/>
      <w:pPr>
        <w:ind w:left="5760" w:hanging="360"/>
      </w:pPr>
      <w:rPr>
        <w:rFonts w:ascii="Symbol" w:hAnsi="Symbol" w:hint="default"/>
      </w:rPr>
    </w:lvl>
    <w:lvl w:ilvl="7" w:tplc="241A0003" w:tentative="1">
      <w:start w:val="1"/>
      <w:numFmt w:val="bullet"/>
      <w:lvlText w:val="o"/>
      <w:lvlJc w:val="left"/>
      <w:pPr>
        <w:ind w:left="6480" w:hanging="360"/>
      </w:pPr>
      <w:rPr>
        <w:rFonts w:ascii="Courier New" w:hAnsi="Courier New" w:cs="Courier New" w:hint="default"/>
      </w:rPr>
    </w:lvl>
    <w:lvl w:ilvl="8" w:tplc="241A0005" w:tentative="1">
      <w:start w:val="1"/>
      <w:numFmt w:val="bullet"/>
      <w:lvlText w:val=""/>
      <w:lvlJc w:val="left"/>
      <w:pPr>
        <w:ind w:left="7200" w:hanging="360"/>
      </w:pPr>
      <w:rPr>
        <w:rFonts w:ascii="Wingdings" w:hAnsi="Wingdings" w:hint="default"/>
      </w:rPr>
    </w:lvl>
  </w:abstractNum>
  <w:abstractNum w:abstractNumId="19" w15:restartNumberingAfterBreak="0">
    <w:nsid w:val="40D1542C"/>
    <w:multiLevelType w:val="hybridMultilevel"/>
    <w:tmpl w:val="957C44D4"/>
    <w:lvl w:ilvl="0" w:tplc="12047A96">
      <w:numFmt w:val="bullet"/>
      <w:lvlText w:val="-"/>
      <w:lvlJc w:val="left"/>
      <w:pPr>
        <w:tabs>
          <w:tab w:val="num" w:pos="720"/>
        </w:tabs>
        <w:ind w:left="720" w:hanging="360"/>
      </w:pPr>
      <w:rPr>
        <w:rFonts w:ascii="Arial" w:eastAsia="Calibri"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7984A0C"/>
    <w:multiLevelType w:val="hybridMultilevel"/>
    <w:tmpl w:val="F0F223D6"/>
    <w:lvl w:ilvl="0" w:tplc="76CAAEC0">
      <w:start w:val="1"/>
      <w:numFmt w:val="decimal"/>
      <w:lvlText w:val="%1."/>
      <w:lvlJc w:val="left"/>
      <w:pPr>
        <w:ind w:left="720" w:hanging="360"/>
      </w:pPr>
      <w:rPr>
        <w:rFonts w:hint="default"/>
        <w:sz w:val="22"/>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7EE29F8"/>
    <w:multiLevelType w:val="hybridMultilevel"/>
    <w:tmpl w:val="9198F110"/>
    <w:lvl w:ilvl="0" w:tplc="38EC4830">
      <w:start w:val="1"/>
      <w:numFmt w:val="decimal"/>
      <w:lvlText w:val="%1."/>
      <w:lvlJc w:val="left"/>
      <w:pPr>
        <w:ind w:left="147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2" w15:restartNumberingAfterBreak="0">
    <w:nsid w:val="4B84471E"/>
    <w:multiLevelType w:val="hybridMultilevel"/>
    <w:tmpl w:val="30E0703A"/>
    <w:lvl w:ilvl="0" w:tplc="F59038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8F2D79"/>
    <w:multiLevelType w:val="multilevel"/>
    <w:tmpl w:val="0E9A7CFE"/>
    <w:lvl w:ilvl="0">
      <w:start w:val="1"/>
      <w:numFmt w:val="decimal"/>
      <w:pStyle w:val="Heading1"/>
      <w:lvlText w:val="%1."/>
      <w:lvlJc w:val="left"/>
      <w:pPr>
        <w:ind w:left="360" w:hanging="360"/>
      </w:pPr>
      <w:rPr>
        <w:rFonts w:ascii="Arial" w:hAnsi="Arial" w:hint="default"/>
        <w:b/>
        <w:i w:val="0"/>
        <w:color w:val="auto"/>
        <w:sz w:val="22"/>
        <w:szCs w:val="24"/>
      </w:rPr>
    </w:lvl>
    <w:lvl w:ilvl="1">
      <w:start w:val="1"/>
      <w:numFmt w:val="decimal"/>
      <w:lvlText w:val="%1.%2"/>
      <w:lvlJc w:val="left"/>
      <w:pPr>
        <w:ind w:left="576" w:hanging="576"/>
      </w:pPr>
      <w:rPr>
        <w:rFonts w:cs="Times New Roman"/>
        <w:b/>
        <w:bCs w:val="0"/>
        <w:i w:val="0"/>
        <w:iCs w:val="0"/>
        <w:caps w:val="0"/>
        <w:smallCaps w:val="0"/>
        <w:strike w:val="0"/>
        <w:dstrike w:val="0"/>
        <w:noProof w:val="0"/>
        <w:vanish w:val="0"/>
        <w:color w:val="0000CC"/>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4E9577F2"/>
    <w:multiLevelType w:val="hybridMultilevel"/>
    <w:tmpl w:val="93D4958C"/>
    <w:lvl w:ilvl="0" w:tplc="F59038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F425782"/>
    <w:multiLevelType w:val="hybridMultilevel"/>
    <w:tmpl w:val="1980A6F8"/>
    <w:lvl w:ilvl="0" w:tplc="241A000F">
      <w:start w:val="1"/>
      <w:numFmt w:val="decimal"/>
      <w:lvlText w:val="%1."/>
      <w:lvlJc w:val="left"/>
      <w:pPr>
        <w:ind w:left="720" w:hanging="360"/>
      </w:pPr>
    </w:lvl>
    <w:lvl w:ilvl="1" w:tplc="241A0019">
      <w:start w:val="1"/>
      <w:numFmt w:val="lowerLetter"/>
      <w:lvlText w:val="%2."/>
      <w:lvlJc w:val="left"/>
      <w:pPr>
        <w:ind w:left="1440" w:hanging="360"/>
      </w:pPr>
    </w:lvl>
    <w:lvl w:ilvl="2" w:tplc="241A001B">
      <w:start w:val="1"/>
      <w:numFmt w:val="lowerRoman"/>
      <w:lvlText w:val="%3."/>
      <w:lvlJc w:val="right"/>
      <w:pPr>
        <w:ind w:left="2160" w:hanging="180"/>
      </w:pPr>
    </w:lvl>
    <w:lvl w:ilvl="3" w:tplc="241A000F">
      <w:start w:val="1"/>
      <w:numFmt w:val="decimal"/>
      <w:lvlText w:val="%4."/>
      <w:lvlJc w:val="left"/>
      <w:pPr>
        <w:ind w:left="2880" w:hanging="360"/>
      </w:pPr>
    </w:lvl>
    <w:lvl w:ilvl="4" w:tplc="241A0019">
      <w:start w:val="1"/>
      <w:numFmt w:val="lowerLetter"/>
      <w:lvlText w:val="%5."/>
      <w:lvlJc w:val="left"/>
      <w:pPr>
        <w:ind w:left="3600" w:hanging="360"/>
      </w:pPr>
    </w:lvl>
    <w:lvl w:ilvl="5" w:tplc="241A001B">
      <w:start w:val="1"/>
      <w:numFmt w:val="lowerRoman"/>
      <w:lvlText w:val="%6."/>
      <w:lvlJc w:val="right"/>
      <w:pPr>
        <w:ind w:left="4320" w:hanging="180"/>
      </w:pPr>
    </w:lvl>
    <w:lvl w:ilvl="6" w:tplc="241A000F">
      <w:start w:val="1"/>
      <w:numFmt w:val="decimal"/>
      <w:lvlText w:val="%7."/>
      <w:lvlJc w:val="left"/>
      <w:pPr>
        <w:ind w:left="5040" w:hanging="360"/>
      </w:pPr>
    </w:lvl>
    <w:lvl w:ilvl="7" w:tplc="241A0019">
      <w:start w:val="1"/>
      <w:numFmt w:val="lowerLetter"/>
      <w:lvlText w:val="%8."/>
      <w:lvlJc w:val="left"/>
      <w:pPr>
        <w:ind w:left="5760" w:hanging="360"/>
      </w:pPr>
    </w:lvl>
    <w:lvl w:ilvl="8" w:tplc="241A001B">
      <w:start w:val="1"/>
      <w:numFmt w:val="lowerRoman"/>
      <w:lvlText w:val="%9."/>
      <w:lvlJc w:val="right"/>
      <w:pPr>
        <w:ind w:left="6480" w:hanging="180"/>
      </w:pPr>
    </w:lvl>
  </w:abstractNum>
  <w:abstractNum w:abstractNumId="26" w15:restartNumberingAfterBreak="0">
    <w:nsid w:val="4F90141E"/>
    <w:multiLevelType w:val="hybridMultilevel"/>
    <w:tmpl w:val="E3FA7712"/>
    <w:lvl w:ilvl="0" w:tplc="7C16F766">
      <w:start w:val="1"/>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54532B08"/>
    <w:multiLevelType w:val="hybridMultilevel"/>
    <w:tmpl w:val="21065E22"/>
    <w:lvl w:ilvl="0" w:tplc="241A0001">
      <w:start w:val="1"/>
      <w:numFmt w:val="bullet"/>
      <w:lvlText w:val=""/>
      <w:lvlJc w:val="left"/>
      <w:pPr>
        <w:ind w:left="720" w:hanging="360"/>
      </w:pPr>
      <w:rPr>
        <w:rFonts w:ascii="Symbol" w:hAnsi="Symbol" w:hint="default"/>
      </w:rPr>
    </w:lvl>
    <w:lvl w:ilvl="1" w:tplc="241A0003">
      <w:start w:val="1"/>
      <w:numFmt w:val="bullet"/>
      <w:lvlText w:val="o"/>
      <w:lvlJc w:val="left"/>
      <w:pPr>
        <w:ind w:left="1440" w:hanging="360"/>
      </w:pPr>
      <w:rPr>
        <w:rFonts w:ascii="Courier New" w:hAnsi="Courier New" w:cs="Courier New" w:hint="default"/>
      </w:rPr>
    </w:lvl>
    <w:lvl w:ilvl="2" w:tplc="241A0005">
      <w:start w:val="1"/>
      <w:numFmt w:val="bullet"/>
      <w:lvlText w:val=""/>
      <w:lvlJc w:val="left"/>
      <w:pPr>
        <w:ind w:left="2160" w:hanging="360"/>
      </w:pPr>
      <w:rPr>
        <w:rFonts w:ascii="Wingdings" w:hAnsi="Wingdings" w:hint="default"/>
      </w:rPr>
    </w:lvl>
    <w:lvl w:ilvl="3" w:tplc="241A0001">
      <w:start w:val="1"/>
      <w:numFmt w:val="bullet"/>
      <w:lvlText w:val=""/>
      <w:lvlJc w:val="left"/>
      <w:pPr>
        <w:ind w:left="2880" w:hanging="360"/>
      </w:pPr>
      <w:rPr>
        <w:rFonts w:ascii="Symbol" w:hAnsi="Symbol" w:hint="default"/>
      </w:rPr>
    </w:lvl>
    <w:lvl w:ilvl="4" w:tplc="241A0003">
      <w:start w:val="1"/>
      <w:numFmt w:val="bullet"/>
      <w:lvlText w:val="o"/>
      <w:lvlJc w:val="left"/>
      <w:pPr>
        <w:ind w:left="3600" w:hanging="360"/>
      </w:pPr>
      <w:rPr>
        <w:rFonts w:ascii="Courier New" w:hAnsi="Courier New" w:cs="Courier New" w:hint="default"/>
      </w:rPr>
    </w:lvl>
    <w:lvl w:ilvl="5" w:tplc="241A0005">
      <w:start w:val="1"/>
      <w:numFmt w:val="bullet"/>
      <w:lvlText w:val=""/>
      <w:lvlJc w:val="left"/>
      <w:pPr>
        <w:ind w:left="4320" w:hanging="360"/>
      </w:pPr>
      <w:rPr>
        <w:rFonts w:ascii="Wingdings" w:hAnsi="Wingdings" w:hint="default"/>
      </w:rPr>
    </w:lvl>
    <w:lvl w:ilvl="6" w:tplc="241A0001">
      <w:start w:val="1"/>
      <w:numFmt w:val="bullet"/>
      <w:lvlText w:val=""/>
      <w:lvlJc w:val="left"/>
      <w:pPr>
        <w:ind w:left="5040" w:hanging="360"/>
      </w:pPr>
      <w:rPr>
        <w:rFonts w:ascii="Symbol" w:hAnsi="Symbol" w:hint="default"/>
      </w:rPr>
    </w:lvl>
    <w:lvl w:ilvl="7" w:tplc="241A0003">
      <w:start w:val="1"/>
      <w:numFmt w:val="bullet"/>
      <w:lvlText w:val="o"/>
      <w:lvlJc w:val="left"/>
      <w:pPr>
        <w:ind w:left="5760" w:hanging="360"/>
      </w:pPr>
      <w:rPr>
        <w:rFonts w:ascii="Courier New" w:hAnsi="Courier New" w:cs="Courier New" w:hint="default"/>
      </w:rPr>
    </w:lvl>
    <w:lvl w:ilvl="8" w:tplc="241A0005">
      <w:start w:val="1"/>
      <w:numFmt w:val="bullet"/>
      <w:lvlText w:val=""/>
      <w:lvlJc w:val="left"/>
      <w:pPr>
        <w:ind w:left="6480" w:hanging="360"/>
      </w:pPr>
      <w:rPr>
        <w:rFonts w:ascii="Wingdings" w:hAnsi="Wingdings" w:hint="default"/>
      </w:rPr>
    </w:lvl>
  </w:abstractNum>
  <w:abstractNum w:abstractNumId="28" w15:restartNumberingAfterBreak="0">
    <w:nsid w:val="572C6F66"/>
    <w:multiLevelType w:val="hybridMultilevel"/>
    <w:tmpl w:val="BB30A590"/>
    <w:lvl w:ilvl="0" w:tplc="241A0009">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9" w15:restartNumberingAfterBreak="0">
    <w:nsid w:val="5A053F7F"/>
    <w:multiLevelType w:val="hybridMultilevel"/>
    <w:tmpl w:val="5068FEF2"/>
    <w:lvl w:ilvl="0" w:tplc="82B8300E">
      <w:start w:val="1"/>
      <w:numFmt w:val="bullet"/>
      <w:lvlText w:val=""/>
      <w:lvlJc w:val="left"/>
      <w:pPr>
        <w:ind w:left="720" w:hanging="360"/>
      </w:pPr>
      <w:rPr>
        <w:rFonts w:ascii="Symbol" w:hAnsi="Symbol" w:hint="default"/>
        <w:color w:val="C00000"/>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0" w15:restartNumberingAfterBreak="0">
    <w:nsid w:val="5BEB03CE"/>
    <w:multiLevelType w:val="multilevel"/>
    <w:tmpl w:val="FD6CBB40"/>
    <w:lvl w:ilvl="0">
      <w:start w:val="1"/>
      <w:numFmt w:val="decimal"/>
      <w:lvlText w:val="%1."/>
      <w:lvlJc w:val="left"/>
      <w:pPr>
        <w:ind w:left="720" w:hanging="360"/>
      </w:pPr>
    </w:lvl>
    <w:lvl w:ilvl="1">
      <w:start w:val="2"/>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691F0954"/>
    <w:multiLevelType w:val="multilevel"/>
    <w:tmpl w:val="2C74DD08"/>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6B72389B"/>
    <w:multiLevelType w:val="hybridMultilevel"/>
    <w:tmpl w:val="F48C64EE"/>
    <w:lvl w:ilvl="0" w:tplc="82B8300E">
      <w:start w:val="1"/>
      <w:numFmt w:val="bullet"/>
      <w:lvlText w:val=""/>
      <w:lvlJc w:val="left"/>
      <w:pPr>
        <w:ind w:left="360" w:hanging="360"/>
      </w:pPr>
      <w:rPr>
        <w:rFonts w:ascii="Symbol" w:hAnsi="Symbol"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0E6C9F"/>
    <w:multiLevelType w:val="hybridMultilevel"/>
    <w:tmpl w:val="9C8054CA"/>
    <w:lvl w:ilvl="0" w:tplc="38EC4830">
      <w:start w:val="1"/>
      <w:numFmt w:val="decimal"/>
      <w:lvlText w:val="%1."/>
      <w:lvlJc w:val="left"/>
      <w:pPr>
        <w:ind w:left="1470" w:hanging="360"/>
      </w:pPr>
      <w:rPr>
        <w:rFonts w:hint="default"/>
      </w:rPr>
    </w:lvl>
    <w:lvl w:ilvl="1" w:tplc="241A0019" w:tentative="1">
      <w:start w:val="1"/>
      <w:numFmt w:val="lowerLetter"/>
      <w:lvlText w:val="%2."/>
      <w:lvlJc w:val="left"/>
      <w:pPr>
        <w:ind w:left="2190" w:hanging="360"/>
      </w:pPr>
    </w:lvl>
    <w:lvl w:ilvl="2" w:tplc="241A001B" w:tentative="1">
      <w:start w:val="1"/>
      <w:numFmt w:val="lowerRoman"/>
      <w:lvlText w:val="%3."/>
      <w:lvlJc w:val="right"/>
      <w:pPr>
        <w:ind w:left="2910" w:hanging="180"/>
      </w:pPr>
    </w:lvl>
    <w:lvl w:ilvl="3" w:tplc="241A000F" w:tentative="1">
      <w:start w:val="1"/>
      <w:numFmt w:val="decimal"/>
      <w:lvlText w:val="%4."/>
      <w:lvlJc w:val="left"/>
      <w:pPr>
        <w:ind w:left="3630" w:hanging="360"/>
      </w:pPr>
    </w:lvl>
    <w:lvl w:ilvl="4" w:tplc="241A0019" w:tentative="1">
      <w:start w:val="1"/>
      <w:numFmt w:val="lowerLetter"/>
      <w:lvlText w:val="%5."/>
      <w:lvlJc w:val="left"/>
      <w:pPr>
        <w:ind w:left="4350" w:hanging="360"/>
      </w:pPr>
    </w:lvl>
    <w:lvl w:ilvl="5" w:tplc="241A001B" w:tentative="1">
      <w:start w:val="1"/>
      <w:numFmt w:val="lowerRoman"/>
      <w:lvlText w:val="%6."/>
      <w:lvlJc w:val="right"/>
      <w:pPr>
        <w:ind w:left="5070" w:hanging="180"/>
      </w:pPr>
    </w:lvl>
    <w:lvl w:ilvl="6" w:tplc="241A000F" w:tentative="1">
      <w:start w:val="1"/>
      <w:numFmt w:val="decimal"/>
      <w:lvlText w:val="%7."/>
      <w:lvlJc w:val="left"/>
      <w:pPr>
        <w:ind w:left="5790" w:hanging="360"/>
      </w:pPr>
    </w:lvl>
    <w:lvl w:ilvl="7" w:tplc="241A0019" w:tentative="1">
      <w:start w:val="1"/>
      <w:numFmt w:val="lowerLetter"/>
      <w:lvlText w:val="%8."/>
      <w:lvlJc w:val="left"/>
      <w:pPr>
        <w:ind w:left="6510" w:hanging="360"/>
      </w:pPr>
    </w:lvl>
    <w:lvl w:ilvl="8" w:tplc="241A001B" w:tentative="1">
      <w:start w:val="1"/>
      <w:numFmt w:val="lowerRoman"/>
      <w:lvlText w:val="%9."/>
      <w:lvlJc w:val="right"/>
      <w:pPr>
        <w:ind w:left="7230" w:hanging="180"/>
      </w:pPr>
    </w:lvl>
  </w:abstractNum>
  <w:abstractNum w:abstractNumId="34" w15:restartNumberingAfterBreak="0">
    <w:nsid w:val="71AA5778"/>
    <w:multiLevelType w:val="hybridMultilevel"/>
    <w:tmpl w:val="D6306B00"/>
    <w:lvl w:ilvl="0" w:tplc="2EAA7BFC">
      <w:start w:val="1"/>
      <w:numFmt w:val="decimal"/>
      <w:pStyle w:val="Heading2"/>
      <w:lvlText w:val="3.%1."/>
      <w:lvlJc w:val="left"/>
      <w:pPr>
        <w:ind w:left="720" w:hanging="360"/>
      </w:pPr>
      <w:rPr>
        <w:rFonts w:hint="default"/>
        <w:color w:val="auto"/>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5" w15:restartNumberingAfterBreak="0">
    <w:nsid w:val="72737BF4"/>
    <w:multiLevelType w:val="hybridMultilevel"/>
    <w:tmpl w:val="3D9E59E0"/>
    <w:lvl w:ilvl="0" w:tplc="20F01B00">
      <w:start w:val="1"/>
      <w:numFmt w:val="bullet"/>
      <w:lvlText w:val=""/>
      <w:lvlJc w:val="left"/>
      <w:pPr>
        <w:ind w:left="720" w:hanging="360"/>
      </w:pPr>
      <w:rPr>
        <w:rFonts w:ascii="Wingdings" w:hAnsi="Wingdings" w:hint="default"/>
        <w:color w:val="FABF8F" w:themeColor="accent6" w:themeTint="99"/>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6" w15:restartNumberingAfterBreak="0">
    <w:nsid w:val="7AD766B5"/>
    <w:multiLevelType w:val="hybridMultilevel"/>
    <w:tmpl w:val="F7320110"/>
    <w:lvl w:ilvl="0" w:tplc="CC9867BC">
      <w:start w:val="1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3"/>
  </w:num>
  <w:num w:numId="3">
    <w:abstractNumId w:val="34"/>
  </w:num>
  <w:num w:numId="4">
    <w:abstractNumId w:val="17"/>
  </w:num>
  <w:num w:numId="5">
    <w:abstractNumId w:val="32"/>
  </w:num>
  <w:num w:numId="6">
    <w:abstractNumId w:val="26"/>
  </w:num>
  <w:num w:numId="7">
    <w:abstractNumId w:val="6"/>
  </w:num>
  <w:num w:numId="8">
    <w:abstractNumId w:val="8"/>
  </w:num>
  <w:num w:numId="9">
    <w:abstractNumId w:val="20"/>
  </w:num>
  <w:num w:numId="10">
    <w:abstractNumId w:val="30"/>
  </w:num>
  <w:num w:numId="11">
    <w:abstractNumId w:val="22"/>
  </w:num>
  <w:num w:numId="12">
    <w:abstractNumId w:val="24"/>
  </w:num>
  <w:num w:numId="13">
    <w:abstractNumId w:val="14"/>
  </w:num>
  <w:num w:numId="14">
    <w:abstractNumId w:val="5"/>
  </w:num>
  <w:num w:numId="15">
    <w:abstractNumId w:val="16"/>
  </w:num>
  <w:num w:numId="16">
    <w:abstractNumId w:val="2"/>
  </w:num>
  <w:num w:numId="17">
    <w:abstractNumId w:val="9"/>
  </w:num>
  <w:num w:numId="18">
    <w:abstractNumId w:val="23"/>
  </w:num>
  <w:num w:numId="19">
    <w:abstractNumId w:val="15"/>
  </w:num>
  <w:num w:numId="20">
    <w:abstractNumId w:val="29"/>
  </w:num>
  <w:num w:numId="21">
    <w:abstractNumId w:val="11"/>
  </w:num>
  <w:num w:numId="22">
    <w:abstractNumId w:val="36"/>
  </w:num>
  <w:num w:numId="23">
    <w:abstractNumId w:val="31"/>
  </w:num>
  <w:num w:numId="24">
    <w:abstractNumId w:val="33"/>
  </w:num>
  <w:num w:numId="25">
    <w:abstractNumId w:val="1"/>
  </w:num>
  <w:num w:numId="26">
    <w:abstractNumId w:val="0"/>
  </w:num>
  <w:num w:numId="27">
    <w:abstractNumId w:val="7"/>
  </w:num>
  <w:num w:numId="28">
    <w:abstractNumId w:val="4"/>
  </w:num>
  <w:num w:numId="29">
    <w:abstractNumId w:val="10"/>
  </w:num>
  <w:num w:numId="30">
    <w:abstractNumId w:val="12"/>
  </w:num>
  <w:num w:numId="31">
    <w:abstractNumId w:val="21"/>
  </w:num>
  <w:num w:numId="32">
    <w:abstractNumId w:val="18"/>
  </w:num>
  <w:num w:numId="33">
    <w:abstractNumId w:val="27"/>
  </w:num>
  <w:num w:numId="3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8"/>
  </w:num>
  <w:num w:numId="36">
    <w:abstractNumId w:val="35"/>
  </w:num>
  <w:num w:numId="37">
    <w:abstractNumId w:val="19"/>
  </w:num>
  <w:num w:numId="38">
    <w:abstractNumId w:val="1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643"/>
    <w:rsid w:val="000046D7"/>
    <w:rsid w:val="0000789D"/>
    <w:rsid w:val="0001221E"/>
    <w:rsid w:val="00021410"/>
    <w:rsid w:val="00026502"/>
    <w:rsid w:val="000274E7"/>
    <w:rsid w:val="00033AF3"/>
    <w:rsid w:val="000343BC"/>
    <w:rsid w:val="00037EF5"/>
    <w:rsid w:val="00040A7E"/>
    <w:rsid w:val="000447A9"/>
    <w:rsid w:val="000454B4"/>
    <w:rsid w:val="00046BCA"/>
    <w:rsid w:val="0005024D"/>
    <w:rsid w:val="0005348A"/>
    <w:rsid w:val="00053D3E"/>
    <w:rsid w:val="00060801"/>
    <w:rsid w:val="00066682"/>
    <w:rsid w:val="00075390"/>
    <w:rsid w:val="000775B6"/>
    <w:rsid w:val="00090C41"/>
    <w:rsid w:val="00090FC4"/>
    <w:rsid w:val="00091E1A"/>
    <w:rsid w:val="00095C92"/>
    <w:rsid w:val="000A0731"/>
    <w:rsid w:val="000A1BA2"/>
    <w:rsid w:val="000A42FA"/>
    <w:rsid w:val="000A4AA6"/>
    <w:rsid w:val="000B5E6D"/>
    <w:rsid w:val="000C0974"/>
    <w:rsid w:val="000C3683"/>
    <w:rsid w:val="000C6F3E"/>
    <w:rsid w:val="000D0AC2"/>
    <w:rsid w:val="000D10ED"/>
    <w:rsid w:val="000D216E"/>
    <w:rsid w:val="000D3D28"/>
    <w:rsid w:val="000D60E9"/>
    <w:rsid w:val="000D7663"/>
    <w:rsid w:val="000E248E"/>
    <w:rsid w:val="000E5476"/>
    <w:rsid w:val="000E7475"/>
    <w:rsid w:val="000F04A5"/>
    <w:rsid w:val="000F1C7D"/>
    <w:rsid w:val="000F640A"/>
    <w:rsid w:val="00107EAE"/>
    <w:rsid w:val="00120EA8"/>
    <w:rsid w:val="00127B2C"/>
    <w:rsid w:val="0013563C"/>
    <w:rsid w:val="0013571B"/>
    <w:rsid w:val="0014668F"/>
    <w:rsid w:val="00154F8E"/>
    <w:rsid w:val="00156DB8"/>
    <w:rsid w:val="001606EF"/>
    <w:rsid w:val="00160BDB"/>
    <w:rsid w:val="00162F30"/>
    <w:rsid w:val="00165B67"/>
    <w:rsid w:val="00172F90"/>
    <w:rsid w:val="00174795"/>
    <w:rsid w:val="00175FAC"/>
    <w:rsid w:val="00180CA4"/>
    <w:rsid w:val="00182B37"/>
    <w:rsid w:val="00187B54"/>
    <w:rsid w:val="00193510"/>
    <w:rsid w:val="001953D3"/>
    <w:rsid w:val="00196207"/>
    <w:rsid w:val="00197F80"/>
    <w:rsid w:val="001B0894"/>
    <w:rsid w:val="001B0CD7"/>
    <w:rsid w:val="001B33DD"/>
    <w:rsid w:val="001B3CCC"/>
    <w:rsid w:val="001B4ABA"/>
    <w:rsid w:val="001B5245"/>
    <w:rsid w:val="001C1361"/>
    <w:rsid w:val="001C3956"/>
    <w:rsid w:val="001D42A9"/>
    <w:rsid w:val="001E0F23"/>
    <w:rsid w:val="001E1712"/>
    <w:rsid w:val="00207BE3"/>
    <w:rsid w:val="00213116"/>
    <w:rsid w:val="00216812"/>
    <w:rsid w:val="00217689"/>
    <w:rsid w:val="002324D7"/>
    <w:rsid w:val="00232C9C"/>
    <w:rsid w:val="002364D2"/>
    <w:rsid w:val="00240405"/>
    <w:rsid w:val="00241121"/>
    <w:rsid w:val="00253325"/>
    <w:rsid w:val="002554BE"/>
    <w:rsid w:val="00260FFE"/>
    <w:rsid w:val="002707F9"/>
    <w:rsid w:val="00281E0C"/>
    <w:rsid w:val="00284F33"/>
    <w:rsid w:val="00292363"/>
    <w:rsid w:val="00294186"/>
    <w:rsid w:val="002B1043"/>
    <w:rsid w:val="002B267F"/>
    <w:rsid w:val="002C4A49"/>
    <w:rsid w:val="002C600B"/>
    <w:rsid w:val="002D3198"/>
    <w:rsid w:val="002E504E"/>
    <w:rsid w:val="002E56BA"/>
    <w:rsid w:val="002E65E8"/>
    <w:rsid w:val="00301334"/>
    <w:rsid w:val="003017DB"/>
    <w:rsid w:val="0030614B"/>
    <w:rsid w:val="00311A60"/>
    <w:rsid w:val="00325405"/>
    <w:rsid w:val="00335BF2"/>
    <w:rsid w:val="0033741A"/>
    <w:rsid w:val="003506B7"/>
    <w:rsid w:val="00352A1A"/>
    <w:rsid w:val="00355A22"/>
    <w:rsid w:val="003616B1"/>
    <w:rsid w:val="00362C6F"/>
    <w:rsid w:val="00365515"/>
    <w:rsid w:val="00367856"/>
    <w:rsid w:val="003731DC"/>
    <w:rsid w:val="00373636"/>
    <w:rsid w:val="00374691"/>
    <w:rsid w:val="00380895"/>
    <w:rsid w:val="00391708"/>
    <w:rsid w:val="003A16AD"/>
    <w:rsid w:val="003A61CE"/>
    <w:rsid w:val="003B65C9"/>
    <w:rsid w:val="003C5248"/>
    <w:rsid w:val="003C75BA"/>
    <w:rsid w:val="003D4D1D"/>
    <w:rsid w:val="003E2567"/>
    <w:rsid w:val="003E54AE"/>
    <w:rsid w:val="003E56FD"/>
    <w:rsid w:val="003E6C8D"/>
    <w:rsid w:val="003F044B"/>
    <w:rsid w:val="003F5244"/>
    <w:rsid w:val="00410419"/>
    <w:rsid w:val="00417EBD"/>
    <w:rsid w:val="00421D2C"/>
    <w:rsid w:val="00423F3D"/>
    <w:rsid w:val="0042620E"/>
    <w:rsid w:val="00431654"/>
    <w:rsid w:val="004319F7"/>
    <w:rsid w:val="00436BF1"/>
    <w:rsid w:val="004406E5"/>
    <w:rsid w:val="004474AA"/>
    <w:rsid w:val="00447FC3"/>
    <w:rsid w:val="004521B2"/>
    <w:rsid w:val="00456189"/>
    <w:rsid w:val="004612B0"/>
    <w:rsid w:val="00462534"/>
    <w:rsid w:val="00464416"/>
    <w:rsid w:val="004730C6"/>
    <w:rsid w:val="004779BC"/>
    <w:rsid w:val="00477F7F"/>
    <w:rsid w:val="004807FC"/>
    <w:rsid w:val="004966EE"/>
    <w:rsid w:val="004B00C3"/>
    <w:rsid w:val="004D19E3"/>
    <w:rsid w:val="004D3647"/>
    <w:rsid w:val="004D6921"/>
    <w:rsid w:val="004E42C9"/>
    <w:rsid w:val="004F1D48"/>
    <w:rsid w:val="004F453B"/>
    <w:rsid w:val="004F7F5B"/>
    <w:rsid w:val="00501FE6"/>
    <w:rsid w:val="00511162"/>
    <w:rsid w:val="00513591"/>
    <w:rsid w:val="005249CA"/>
    <w:rsid w:val="0052613D"/>
    <w:rsid w:val="005354AB"/>
    <w:rsid w:val="00535FAF"/>
    <w:rsid w:val="00547959"/>
    <w:rsid w:val="00551847"/>
    <w:rsid w:val="00554ED7"/>
    <w:rsid w:val="005573D4"/>
    <w:rsid w:val="005642D0"/>
    <w:rsid w:val="0056609E"/>
    <w:rsid w:val="00572608"/>
    <w:rsid w:val="00575EB6"/>
    <w:rsid w:val="0058102F"/>
    <w:rsid w:val="0058363B"/>
    <w:rsid w:val="005A2ADF"/>
    <w:rsid w:val="005A450B"/>
    <w:rsid w:val="005B550E"/>
    <w:rsid w:val="005C7165"/>
    <w:rsid w:val="005D3AD5"/>
    <w:rsid w:val="005D551F"/>
    <w:rsid w:val="005D5764"/>
    <w:rsid w:val="005D5DE5"/>
    <w:rsid w:val="005E3BF3"/>
    <w:rsid w:val="005F0BF4"/>
    <w:rsid w:val="005F1806"/>
    <w:rsid w:val="005F30DD"/>
    <w:rsid w:val="005F4FA4"/>
    <w:rsid w:val="005F4FC6"/>
    <w:rsid w:val="0060612E"/>
    <w:rsid w:val="00610069"/>
    <w:rsid w:val="00610776"/>
    <w:rsid w:val="00611948"/>
    <w:rsid w:val="00615CBB"/>
    <w:rsid w:val="006206DE"/>
    <w:rsid w:val="00622973"/>
    <w:rsid w:val="00632F49"/>
    <w:rsid w:val="00642DE4"/>
    <w:rsid w:val="006446DF"/>
    <w:rsid w:val="00646C2C"/>
    <w:rsid w:val="00647C1C"/>
    <w:rsid w:val="00654E41"/>
    <w:rsid w:val="00656D19"/>
    <w:rsid w:val="00660109"/>
    <w:rsid w:val="006602C2"/>
    <w:rsid w:val="00661143"/>
    <w:rsid w:val="00664F0A"/>
    <w:rsid w:val="006658EA"/>
    <w:rsid w:val="00675D3A"/>
    <w:rsid w:val="00692055"/>
    <w:rsid w:val="00696B9C"/>
    <w:rsid w:val="006A3BDC"/>
    <w:rsid w:val="006A5AE4"/>
    <w:rsid w:val="006A6AB7"/>
    <w:rsid w:val="006C2BE4"/>
    <w:rsid w:val="006C3549"/>
    <w:rsid w:val="006C7D36"/>
    <w:rsid w:val="006D3F7C"/>
    <w:rsid w:val="006E7095"/>
    <w:rsid w:val="006E764E"/>
    <w:rsid w:val="006F2362"/>
    <w:rsid w:val="006F599F"/>
    <w:rsid w:val="006F7491"/>
    <w:rsid w:val="00703615"/>
    <w:rsid w:val="00703C25"/>
    <w:rsid w:val="00716512"/>
    <w:rsid w:val="00716E5F"/>
    <w:rsid w:val="007235D3"/>
    <w:rsid w:val="0072461D"/>
    <w:rsid w:val="00733644"/>
    <w:rsid w:val="00734548"/>
    <w:rsid w:val="0073727E"/>
    <w:rsid w:val="007404ED"/>
    <w:rsid w:val="00743511"/>
    <w:rsid w:val="007442F0"/>
    <w:rsid w:val="00753D2B"/>
    <w:rsid w:val="007565EA"/>
    <w:rsid w:val="00763368"/>
    <w:rsid w:val="00772D96"/>
    <w:rsid w:val="00774437"/>
    <w:rsid w:val="007754C9"/>
    <w:rsid w:val="0077774E"/>
    <w:rsid w:val="00780550"/>
    <w:rsid w:val="00782D5E"/>
    <w:rsid w:val="00785257"/>
    <w:rsid w:val="00791DC8"/>
    <w:rsid w:val="007A2856"/>
    <w:rsid w:val="007A3197"/>
    <w:rsid w:val="007A3A22"/>
    <w:rsid w:val="007A5340"/>
    <w:rsid w:val="007A7EC4"/>
    <w:rsid w:val="007B3088"/>
    <w:rsid w:val="007B4025"/>
    <w:rsid w:val="007B7E3B"/>
    <w:rsid w:val="007C0EF5"/>
    <w:rsid w:val="007D55DD"/>
    <w:rsid w:val="007E0F1B"/>
    <w:rsid w:val="007E4126"/>
    <w:rsid w:val="007E57ED"/>
    <w:rsid w:val="008003C1"/>
    <w:rsid w:val="00801E92"/>
    <w:rsid w:val="00823E29"/>
    <w:rsid w:val="008269C0"/>
    <w:rsid w:val="00830E5E"/>
    <w:rsid w:val="00856C96"/>
    <w:rsid w:val="0086062F"/>
    <w:rsid w:val="0086299B"/>
    <w:rsid w:val="0086435E"/>
    <w:rsid w:val="008742AD"/>
    <w:rsid w:val="008760F9"/>
    <w:rsid w:val="00887906"/>
    <w:rsid w:val="008A026B"/>
    <w:rsid w:val="008A2935"/>
    <w:rsid w:val="008B5DA2"/>
    <w:rsid w:val="008D61D7"/>
    <w:rsid w:val="008D7300"/>
    <w:rsid w:val="008D7796"/>
    <w:rsid w:val="008E02AD"/>
    <w:rsid w:val="008E5853"/>
    <w:rsid w:val="008E7C4A"/>
    <w:rsid w:val="008F0284"/>
    <w:rsid w:val="008F57DE"/>
    <w:rsid w:val="0090362B"/>
    <w:rsid w:val="00903FDB"/>
    <w:rsid w:val="00914B4F"/>
    <w:rsid w:val="009216F1"/>
    <w:rsid w:val="00935C7C"/>
    <w:rsid w:val="009401D5"/>
    <w:rsid w:val="009443A9"/>
    <w:rsid w:val="00945F0C"/>
    <w:rsid w:val="0094658F"/>
    <w:rsid w:val="00946D34"/>
    <w:rsid w:val="00951269"/>
    <w:rsid w:val="00951A04"/>
    <w:rsid w:val="00954450"/>
    <w:rsid w:val="00962BC2"/>
    <w:rsid w:val="00963FDA"/>
    <w:rsid w:val="00964F70"/>
    <w:rsid w:val="00965085"/>
    <w:rsid w:val="0096587F"/>
    <w:rsid w:val="00973E5B"/>
    <w:rsid w:val="00977A51"/>
    <w:rsid w:val="0098218D"/>
    <w:rsid w:val="00986973"/>
    <w:rsid w:val="00995F31"/>
    <w:rsid w:val="00995FFD"/>
    <w:rsid w:val="009A32BB"/>
    <w:rsid w:val="009B361A"/>
    <w:rsid w:val="009B38AE"/>
    <w:rsid w:val="009B4483"/>
    <w:rsid w:val="009B7643"/>
    <w:rsid w:val="009B79B2"/>
    <w:rsid w:val="009C5321"/>
    <w:rsid w:val="009C6079"/>
    <w:rsid w:val="009D2460"/>
    <w:rsid w:val="009D27C0"/>
    <w:rsid w:val="009D2CD9"/>
    <w:rsid w:val="009D61E7"/>
    <w:rsid w:val="009D75EE"/>
    <w:rsid w:val="009D78B7"/>
    <w:rsid w:val="009E52AF"/>
    <w:rsid w:val="009E7DFB"/>
    <w:rsid w:val="009F7A80"/>
    <w:rsid w:val="00A1207E"/>
    <w:rsid w:val="00A146BE"/>
    <w:rsid w:val="00A1509A"/>
    <w:rsid w:val="00A172AA"/>
    <w:rsid w:val="00A27C81"/>
    <w:rsid w:val="00A324CD"/>
    <w:rsid w:val="00A329AD"/>
    <w:rsid w:val="00A34F62"/>
    <w:rsid w:val="00A42581"/>
    <w:rsid w:val="00A42F12"/>
    <w:rsid w:val="00A43A43"/>
    <w:rsid w:val="00A47FC5"/>
    <w:rsid w:val="00A5237C"/>
    <w:rsid w:val="00A60FFC"/>
    <w:rsid w:val="00A638D8"/>
    <w:rsid w:val="00A63BD0"/>
    <w:rsid w:val="00A715B3"/>
    <w:rsid w:val="00A73FFE"/>
    <w:rsid w:val="00A741AC"/>
    <w:rsid w:val="00A74E62"/>
    <w:rsid w:val="00A75D38"/>
    <w:rsid w:val="00A777BA"/>
    <w:rsid w:val="00A82066"/>
    <w:rsid w:val="00A86264"/>
    <w:rsid w:val="00A95CD7"/>
    <w:rsid w:val="00A97654"/>
    <w:rsid w:val="00AA408A"/>
    <w:rsid w:val="00AA4AC0"/>
    <w:rsid w:val="00AB66D2"/>
    <w:rsid w:val="00AB6EB0"/>
    <w:rsid w:val="00AC053B"/>
    <w:rsid w:val="00AC1A82"/>
    <w:rsid w:val="00AC4031"/>
    <w:rsid w:val="00AC461C"/>
    <w:rsid w:val="00AC47A0"/>
    <w:rsid w:val="00AC58E1"/>
    <w:rsid w:val="00AD18F4"/>
    <w:rsid w:val="00AE4120"/>
    <w:rsid w:val="00AE5331"/>
    <w:rsid w:val="00AE5CCF"/>
    <w:rsid w:val="00AF6233"/>
    <w:rsid w:val="00B10382"/>
    <w:rsid w:val="00B21AEA"/>
    <w:rsid w:val="00B23B1D"/>
    <w:rsid w:val="00B27859"/>
    <w:rsid w:val="00B4168F"/>
    <w:rsid w:val="00B526EE"/>
    <w:rsid w:val="00B61FC6"/>
    <w:rsid w:val="00B64764"/>
    <w:rsid w:val="00B64C3C"/>
    <w:rsid w:val="00B658DD"/>
    <w:rsid w:val="00B75B4F"/>
    <w:rsid w:val="00B84657"/>
    <w:rsid w:val="00B84AC8"/>
    <w:rsid w:val="00B85193"/>
    <w:rsid w:val="00B95A24"/>
    <w:rsid w:val="00BB18DA"/>
    <w:rsid w:val="00BB4547"/>
    <w:rsid w:val="00BD090C"/>
    <w:rsid w:val="00BD55DD"/>
    <w:rsid w:val="00BD7D69"/>
    <w:rsid w:val="00BE1905"/>
    <w:rsid w:val="00BE2F94"/>
    <w:rsid w:val="00C00F90"/>
    <w:rsid w:val="00C029B4"/>
    <w:rsid w:val="00C30822"/>
    <w:rsid w:val="00C348FD"/>
    <w:rsid w:val="00C34C27"/>
    <w:rsid w:val="00C34FD6"/>
    <w:rsid w:val="00C37075"/>
    <w:rsid w:val="00C47ED0"/>
    <w:rsid w:val="00C536BB"/>
    <w:rsid w:val="00C6286D"/>
    <w:rsid w:val="00C63650"/>
    <w:rsid w:val="00C63B9A"/>
    <w:rsid w:val="00C66ED6"/>
    <w:rsid w:val="00C74F12"/>
    <w:rsid w:val="00C86A6E"/>
    <w:rsid w:val="00CA116D"/>
    <w:rsid w:val="00CB1782"/>
    <w:rsid w:val="00CB2C00"/>
    <w:rsid w:val="00CD5657"/>
    <w:rsid w:val="00CD6812"/>
    <w:rsid w:val="00CE3087"/>
    <w:rsid w:val="00CE71E6"/>
    <w:rsid w:val="00CF150B"/>
    <w:rsid w:val="00CF26CC"/>
    <w:rsid w:val="00CF3133"/>
    <w:rsid w:val="00CF4B98"/>
    <w:rsid w:val="00D00DA5"/>
    <w:rsid w:val="00D10978"/>
    <w:rsid w:val="00D11432"/>
    <w:rsid w:val="00D25426"/>
    <w:rsid w:val="00D26364"/>
    <w:rsid w:val="00D3627A"/>
    <w:rsid w:val="00D4141F"/>
    <w:rsid w:val="00D41E77"/>
    <w:rsid w:val="00D47103"/>
    <w:rsid w:val="00D53904"/>
    <w:rsid w:val="00D565B0"/>
    <w:rsid w:val="00D65AFD"/>
    <w:rsid w:val="00D703D9"/>
    <w:rsid w:val="00D71CDA"/>
    <w:rsid w:val="00D727B6"/>
    <w:rsid w:val="00D73BD8"/>
    <w:rsid w:val="00D74929"/>
    <w:rsid w:val="00D7616B"/>
    <w:rsid w:val="00D7776E"/>
    <w:rsid w:val="00D817BF"/>
    <w:rsid w:val="00D836DC"/>
    <w:rsid w:val="00D84E5E"/>
    <w:rsid w:val="00D86034"/>
    <w:rsid w:val="00D9142A"/>
    <w:rsid w:val="00D93BBE"/>
    <w:rsid w:val="00D95F46"/>
    <w:rsid w:val="00D97CB7"/>
    <w:rsid w:val="00DA01B0"/>
    <w:rsid w:val="00DA0A63"/>
    <w:rsid w:val="00DA5822"/>
    <w:rsid w:val="00DB38E4"/>
    <w:rsid w:val="00DB42AE"/>
    <w:rsid w:val="00DB47E9"/>
    <w:rsid w:val="00DC187F"/>
    <w:rsid w:val="00DE56FA"/>
    <w:rsid w:val="00E00788"/>
    <w:rsid w:val="00E012BA"/>
    <w:rsid w:val="00E03D09"/>
    <w:rsid w:val="00E0692B"/>
    <w:rsid w:val="00E06B07"/>
    <w:rsid w:val="00E12BB4"/>
    <w:rsid w:val="00E13D86"/>
    <w:rsid w:val="00E144C7"/>
    <w:rsid w:val="00E17163"/>
    <w:rsid w:val="00E17A31"/>
    <w:rsid w:val="00E25E5C"/>
    <w:rsid w:val="00E33FCB"/>
    <w:rsid w:val="00E46553"/>
    <w:rsid w:val="00E5406E"/>
    <w:rsid w:val="00E628BB"/>
    <w:rsid w:val="00E62928"/>
    <w:rsid w:val="00E63126"/>
    <w:rsid w:val="00E73BD5"/>
    <w:rsid w:val="00E800DD"/>
    <w:rsid w:val="00E816C9"/>
    <w:rsid w:val="00E827B5"/>
    <w:rsid w:val="00E840D7"/>
    <w:rsid w:val="00E853D0"/>
    <w:rsid w:val="00E87A54"/>
    <w:rsid w:val="00E87D6F"/>
    <w:rsid w:val="00E9042D"/>
    <w:rsid w:val="00E90C6D"/>
    <w:rsid w:val="00EA1DA7"/>
    <w:rsid w:val="00EA424C"/>
    <w:rsid w:val="00EA4C4D"/>
    <w:rsid w:val="00EB2BC8"/>
    <w:rsid w:val="00EC05EE"/>
    <w:rsid w:val="00ED0F2D"/>
    <w:rsid w:val="00EE1936"/>
    <w:rsid w:val="00EE25C9"/>
    <w:rsid w:val="00EE5A2B"/>
    <w:rsid w:val="00EE720E"/>
    <w:rsid w:val="00EE7EB6"/>
    <w:rsid w:val="00F01CDC"/>
    <w:rsid w:val="00F161BA"/>
    <w:rsid w:val="00F17E5E"/>
    <w:rsid w:val="00F2395A"/>
    <w:rsid w:val="00F23DFA"/>
    <w:rsid w:val="00F277CC"/>
    <w:rsid w:val="00F46137"/>
    <w:rsid w:val="00F5307B"/>
    <w:rsid w:val="00F554D6"/>
    <w:rsid w:val="00F56F67"/>
    <w:rsid w:val="00F60E85"/>
    <w:rsid w:val="00F63622"/>
    <w:rsid w:val="00F66810"/>
    <w:rsid w:val="00F67EF8"/>
    <w:rsid w:val="00F73741"/>
    <w:rsid w:val="00F73F7E"/>
    <w:rsid w:val="00F7529A"/>
    <w:rsid w:val="00F76C1F"/>
    <w:rsid w:val="00F84DEE"/>
    <w:rsid w:val="00F900F7"/>
    <w:rsid w:val="00FA244F"/>
    <w:rsid w:val="00FA5299"/>
    <w:rsid w:val="00FA57A8"/>
    <w:rsid w:val="00FA7038"/>
    <w:rsid w:val="00FC1AB3"/>
    <w:rsid w:val="00FE11E8"/>
    <w:rsid w:val="00FE2D6D"/>
    <w:rsid w:val="00FE7FD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44353C2"/>
  <w15:docId w15:val="{ABB17D77-D414-4916-96E9-3F993CAA21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93BBE"/>
    <w:pPr>
      <w:spacing w:before="120" w:after="120" w:line="240" w:lineRule="auto"/>
      <w:jc w:val="both"/>
    </w:pPr>
    <w:rPr>
      <w:rFonts w:ascii="Arial" w:eastAsia="Calibri" w:hAnsi="Arial" w:cs="Times New Roman"/>
    </w:rPr>
  </w:style>
  <w:style w:type="paragraph" w:styleId="Heading1">
    <w:name w:val="heading 1"/>
    <w:basedOn w:val="Normal"/>
    <w:next w:val="Normal"/>
    <w:link w:val="Heading1Char"/>
    <w:uiPriority w:val="9"/>
    <w:qFormat/>
    <w:rsid w:val="00F73741"/>
    <w:pPr>
      <w:keepNext/>
      <w:keepLines/>
      <w:numPr>
        <w:numId w:val="2"/>
      </w:numPr>
      <w:spacing w:before="360"/>
      <w:outlineLvl w:val="0"/>
    </w:pPr>
    <w:rPr>
      <w:rFonts w:eastAsiaTheme="majorEastAsia" w:cstheme="majorBidi"/>
      <w:b/>
      <w:bCs/>
      <w:szCs w:val="28"/>
    </w:rPr>
  </w:style>
  <w:style w:type="paragraph" w:styleId="Heading2">
    <w:name w:val="heading 2"/>
    <w:basedOn w:val="Normal"/>
    <w:next w:val="Normal"/>
    <w:link w:val="Heading2Char"/>
    <w:uiPriority w:val="9"/>
    <w:unhideWhenUsed/>
    <w:qFormat/>
    <w:rsid w:val="00026502"/>
    <w:pPr>
      <w:keepNext/>
      <w:keepLines/>
      <w:numPr>
        <w:numId w:val="3"/>
      </w:numPr>
      <w:spacing w:before="360"/>
      <w:ind w:left="357" w:hanging="357"/>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F73741"/>
    <w:pPr>
      <w:keepNext/>
      <w:keepLines/>
      <w:numPr>
        <w:numId w:val="4"/>
      </w:numPr>
      <w:spacing w:before="360"/>
      <w:ind w:left="357" w:hanging="357"/>
      <w:outlineLvl w:val="2"/>
    </w:pPr>
    <w:rPr>
      <w:rFonts w:eastAsiaTheme="majorEastAsia" w:cstheme="majorBidi"/>
      <w:b/>
      <w:bCs/>
    </w:rPr>
  </w:style>
  <w:style w:type="paragraph" w:styleId="Heading4">
    <w:name w:val="heading 4"/>
    <w:basedOn w:val="Normal"/>
    <w:next w:val="Normal"/>
    <w:link w:val="Heading4Char"/>
    <w:uiPriority w:val="9"/>
    <w:semiHidden/>
    <w:unhideWhenUsed/>
    <w:qFormat/>
    <w:rsid w:val="002E56BA"/>
    <w:pPr>
      <w:keepNext/>
      <w:keepLines/>
      <w:numPr>
        <w:ilvl w:val="3"/>
        <w:numId w:val="2"/>
      </w:numPr>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2E56BA"/>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2E56BA"/>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E56BA"/>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E56BA"/>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E56BA"/>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B76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9B7643"/>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B7643"/>
    <w:rPr>
      <w:rFonts w:ascii="Tahoma" w:eastAsia="Calibri" w:hAnsi="Tahoma" w:cs="Tahoma"/>
      <w:sz w:val="16"/>
      <w:szCs w:val="16"/>
    </w:rPr>
  </w:style>
  <w:style w:type="paragraph" w:styleId="FootnoteText">
    <w:name w:val="footnote text"/>
    <w:basedOn w:val="Normal"/>
    <w:link w:val="FootnoteTextChar"/>
    <w:uiPriority w:val="99"/>
    <w:semiHidden/>
    <w:unhideWhenUsed/>
    <w:rsid w:val="00431654"/>
    <w:pPr>
      <w:spacing w:after="0"/>
    </w:pPr>
    <w:rPr>
      <w:sz w:val="20"/>
      <w:szCs w:val="20"/>
    </w:rPr>
  </w:style>
  <w:style w:type="character" w:customStyle="1" w:styleId="FootnoteTextChar">
    <w:name w:val="Footnote Text Char"/>
    <w:basedOn w:val="DefaultParagraphFont"/>
    <w:link w:val="FootnoteText"/>
    <w:uiPriority w:val="99"/>
    <w:semiHidden/>
    <w:rsid w:val="00431654"/>
    <w:rPr>
      <w:rFonts w:ascii="Arial" w:eastAsia="Calibri" w:hAnsi="Arial" w:cs="Times New Roman"/>
      <w:sz w:val="20"/>
      <w:szCs w:val="20"/>
    </w:rPr>
  </w:style>
  <w:style w:type="character" w:styleId="FootnoteReference">
    <w:name w:val="footnote reference"/>
    <w:semiHidden/>
    <w:rsid w:val="00431654"/>
    <w:rPr>
      <w:sz w:val="20"/>
      <w:vertAlign w:val="superscript"/>
    </w:rPr>
  </w:style>
  <w:style w:type="paragraph" w:styleId="Header">
    <w:name w:val="header"/>
    <w:basedOn w:val="Normal"/>
    <w:link w:val="HeaderChar"/>
    <w:uiPriority w:val="99"/>
    <w:unhideWhenUsed/>
    <w:rsid w:val="00431654"/>
    <w:pPr>
      <w:tabs>
        <w:tab w:val="center" w:pos="4536"/>
        <w:tab w:val="right" w:pos="9072"/>
      </w:tabs>
      <w:spacing w:after="0"/>
    </w:pPr>
  </w:style>
  <w:style w:type="character" w:customStyle="1" w:styleId="HeaderChar">
    <w:name w:val="Header Char"/>
    <w:basedOn w:val="DefaultParagraphFont"/>
    <w:link w:val="Header"/>
    <w:uiPriority w:val="99"/>
    <w:rsid w:val="00431654"/>
    <w:rPr>
      <w:rFonts w:ascii="Arial" w:eastAsia="Calibri" w:hAnsi="Arial" w:cs="Times New Roman"/>
    </w:rPr>
  </w:style>
  <w:style w:type="paragraph" w:styleId="Footer">
    <w:name w:val="footer"/>
    <w:basedOn w:val="Normal"/>
    <w:link w:val="FooterChar"/>
    <w:uiPriority w:val="99"/>
    <w:unhideWhenUsed/>
    <w:rsid w:val="00431654"/>
    <w:pPr>
      <w:tabs>
        <w:tab w:val="center" w:pos="4536"/>
        <w:tab w:val="right" w:pos="9072"/>
      </w:tabs>
      <w:spacing w:after="0"/>
    </w:pPr>
  </w:style>
  <w:style w:type="character" w:customStyle="1" w:styleId="FooterChar">
    <w:name w:val="Footer Char"/>
    <w:basedOn w:val="DefaultParagraphFont"/>
    <w:link w:val="Footer"/>
    <w:uiPriority w:val="99"/>
    <w:rsid w:val="00431654"/>
    <w:rPr>
      <w:rFonts w:ascii="Arial" w:eastAsia="Calibri" w:hAnsi="Arial" w:cs="Times New Roman"/>
    </w:rPr>
  </w:style>
  <w:style w:type="paragraph" w:styleId="TOC1">
    <w:name w:val="toc 1"/>
    <w:basedOn w:val="Normal"/>
    <w:next w:val="Normal"/>
    <w:autoRedefine/>
    <w:uiPriority w:val="39"/>
    <w:unhideWhenUsed/>
    <w:rsid w:val="005F4FC6"/>
    <w:pPr>
      <w:tabs>
        <w:tab w:val="left" w:pos="440"/>
        <w:tab w:val="right" w:leader="dot" w:pos="10195"/>
      </w:tabs>
      <w:spacing w:after="100"/>
    </w:pPr>
  </w:style>
  <w:style w:type="character" w:styleId="Hyperlink">
    <w:name w:val="Hyperlink"/>
    <w:basedOn w:val="DefaultParagraphFont"/>
    <w:uiPriority w:val="99"/>
    <w:unhideWhenUsed/>
    <w:rsid w:val="002C600B"/>
    <w:rPr>
      <w:color w:val="0000FF" w:themeColor="hyperlink"/>
      <w:u w:val="single"/>
    </w:rPr>
  </w:style>
  <w:style w:type="paragraph" w:styleId="ListParagraph">
    <w:name w:val="List Paragraph"/>
    <w:aliases w:val="----,Liste 1,List Paragraph1,kao 5,Bullet List,FooterText,numbered,Абзац1,Use Case List Paragraph,Heading2,Colorful List - Accent 11,YC Bulet,lp1,Paragraphe de liste1,Bulletr List Paragraph,列出段落,列出段落1,List Paragraph2,List Paragraph21"/>
    <w:basedOn w:val="Normal"/>
    <w:link w:val="ListParagraphChar"/>
    <w:uiPriority w:val="34"/>
    <w:qFormat/>
    <w:rsid w:val="00FA244F"/>
    <w:pPr>
      <w:ind w:left="720"/>
      <w:contextualSpacing/>
    </w:pPr>
  </w:style>
  <w:style w:type="character" w:styleId="CommentReference">
    <w:name w:val="annotation reference"/>
    <w:basedOn w:val="DefaultParagraphFont"/>
    <w:uiPriority w:val="99"/>
    <w:semiHidden/>
    <w:unhideWhenUsed/>
    <w:rsid w:val="007E57ED"/>
    <w:rPr>
      <w:sz w:val="16"/>
      <w:szCs w:val="16"/>
    </w:rPr>
  </w:style>
  <w:style w:type="paragraph" w:styleId="CommentText">
    <w:name w:val="annotation text"/>
    <w:basedOn w:val="Normal"/>
    <w:link w:val="CommentTextChar"/>
    <w:uiPriority w:val="99"/>
    <w:unhideWhenUsed/>
    <w:rsid w:val="007E57ED"/>
    <w:rPr>
      <w:sz w:val="20"/>
      <w:szCs w:val="20"/>
    </w:rPr>
  </w:style>
  <w:style w:type="character" w:customStyle="1" w:styleId="CommentTextChar">
    <w:name w:val="Comment Text Char"/>
    <w:basedOn w:val="DefaultParagraphFont"/>
    <w:link w:val="CommentText"/>
    <w:uiPriority w:val="99"/>
    <w:rsid w:val="007E57ED"/>
    <w:rPr>
      <w:rFonts w:ascii="Arial" w:eastAsia="Calibri" w:hAnsi="Arial" w:cs="Times New Roman"/>
      <w:sz w:val="20"/>
      <w:szCs w:val="20"/>
    </w:rPr>
  </w:style>
  <w:style w:type="table" w:customStyle="1" w:styleId="TableGrid1">
    <w:name w:val="Table Grid1"/>
    <w:basedOn w:val="TableNormal"/>
    <w:next w:val="TableGrid"/>
    <w:uiPriority w:val="59"/>
    <w:rsid w:val="009821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06-">
    <w:name w:val="s06 Список -"/>
    <w:basedOn w:val="Normal"/>
    <w:rsid w:val="00E800DD"/>
    <w:pPr>
      <w:keepNext/>
      <w:widowControl w:val="0"/>
      <w:numPr>
        <w:numId w:val="1"/>
      </w:numPr>
      <w:tabs>
        <w:tab w:val="left" w:pos="1134"/>
      </w:tabs>
      <w:overflowPunct w:val="0"/>
      <w:autoSpaceDE w:val="0"/>
      <w:autoSpaceDN w:val="0"/>
      <w:adjustRightInd w:val="0"/>
      <w:spacing w:before="80" w:after="0"/>
      <w:textAlignment w:val="baseline"/>
      <w:outlineLvl w:val="2"/>
    </w:pPr>
    <w:rPr>
      <w:rFonts w:eastAsia="Times New Roman"/>
      <w:bCs/>
      <w:szCs w:val="28"/>
      <w:lang w:val="ru-RU" w:eastAsia="ru-RU"/>
    </w:rPr>
  </w:style>
  <w:style w:type="character" w:customStyle="1" w:styleId="Heading1Char">
    <w:name w:val="Heading 1 Char"/>
    <w:basedOn w:val="DefaultParagraphFont"/>
    <w:link w:val="Heading1"/>
    <w:uiPriority w:val="9"/>
    <w:rsid w:val="00F73741"/>
    <w:rPr>
      <w:rFonts w:ascii="Arial" w:eastAsiaTheme="majorEastAsia" w:hAnsi="Arial" w:cstheme="majorBidi"/>
      <w:b/>
      <w:bCs/>
      <w:szCs w:val="28"/>
    </w:rPr>
  </w:style>
  <w:style w:type="character" w:customStyle="1" w:styleId="Heading2Char">
    <w:name w:val="Heading 2 Char"/>
    <w:basedOn w:val="DefaultParagraphFont"/>
    <w:link w:val="Heading2"/>
    <w:uiPriority w:val="9"/>
    <w:rsid w:val="00026502"/>
    <w:rPr>
      <w:rFonts w:ascii="Arial" w:eastAsiaTheme="majorEastAsia" w:hAnsi="Arial" w:cstheme="majorBidi"/>
      <w:b/>
      <w:bCs/>
      <w:szCs w:val="26"/>
    </w:rPr>
  </w:style>
  <w:style w:type="character" w:customStyle="1" w:styleId="Heading3Char">
    <w:name w:val="Heading 3 Char"/>
    <w:basedOn w:val="DefaultParagraphFont"/>
    <w:link w:val="Heading3"/>
    <w:uiPriority w:val="9"/>
    <w:rsid w:val="00F73741"/>
    <w:rPr>
      <w:rFonts w:ascii="Arial" w:eastAsiaTheme="majorEastAsia" w:hAnsi="Arial" w:cstheme="majorBidi"/>
      <w:b/>
      <w:bCs/>
    </w:rPr>
  </w:style>
  <w:style w:type="character" w:customStyle="1" w:styleId="Heading4Char">
    <w:name w:val="Heading 4 Char"/>
    <w:basedOn w:val="DefaultParagraphFont"/>
    <w:link w:val="Heading4"/>
    <w:uiPriority w:val="9"/>
    <w:semiHidden/>
    <w:rsid w:val="002E56BA"/>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2E56BA"/>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2E56B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2E56B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2E56B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E56BA"/>
    <w:rPr>
      <w:rFonts w:asciiTheme="majorHAnsi" w:eastAsiaTheme="majorEastAsia" w:hAnsiTheme="majorHAnsi" w:cstheme="majorBidi"/>
      <w:i/>
      <w:iCs/>
      <w:color w:val="404040" w:themeColor="text1" w:themeTint="BF"/>
      <w:sz w:val="20"/>
      <w:szCs w:val="20"/>
    </w:rPr>
  </w:style>
  <w:style w:type="paragraph" w:styleId="TOC2">
    <w:name w:val="toc 2"/>
    <w:basedOn w:val="Normal"/>
    <w:next w:val="Normal"/>
    <w:autoRedefine/>
    <w:uiPriority w:val="39"/>
    <w:unhideWhenUsed/>
    <w:rsid w:val="003E2567"/>
    <w:pPr>
      <w:spacing w:after="100"/>
      <w:ind w:left="220"/>
    </w:pPr>
  </w:style>
  <w:style w:type="paragraph" w:styleId="TOC3">
    <w:name w:val="toc 3"/>
    <w:basedOn w:val="Normal"/>
    <w:next w:val="Normal"/>
    <w:autoRedefine/>
    <w:uiPriority w:val="39"/>
    <w:unhideWhenUsed/>
    <w:rsid w:val="003E2567"/>
    <w:pPr>
      <w:spacing w:after="100"/>
      <w:ind w:left="440"/>
    </w:pPr>
  </w:style>
  <w:style w:type="paragraph" w:customStyle="1" w:styleId="s15">
    <w:name w:val="s15 Т Жирн"/>
    <w:basedOn w:val="Normal"/>
    <w:rsid w:val="000274E7"/>
    <w:pPr>
      <w:keepNext/>
      <w:keepLines/>
      <w:overflowPunct w:val="0"/>
      <w:autoSpaceDE w:val="0"/>
      <w:autoSpaceDN w:val="0"/>
      <w:adjustRightInd w:val="0"/>
      <w:spacing w:before="60" w:after="0"/>
      <w:textAlignment w:val="baseline"/>
      <w:outlineLvl w:val="6"/>
    </w:pPr>
    <w:rPr>
      <w:rFonts w:eastAsia="Times New Roman"/>
      <w:b/>
      <w:sz w:val="20"/>
      <w:szCs w:val="20"/>
      <w:lang w:val="ru-RU" w:eastAsia="ru-RU"/>
    </w:rPr>
  </w:style>
  <w:style w:type="paragraph" w:customStyle="1" w:styleId="s11">
    <w:name w:val="s11 Табл Обычн"/>
    <w:basedOn w:val="Normal"/>
    <w:rsid w:val="000274E7"/>
    <w:pPr>
      <w:keepNext/>
      <w:keepLines/>
      <w:overflowPunct w:val="0"/>
      <w:autoSpaceDE w:val="0"/>
      <w:autoSpaceDN w:val="0"/>
      <w:adjustRightInd w:val="0"/>
      <w:spacing w:before="20" w:after="0"/>
      <w:textAlignment w:val="baseline"/>
    </w:pPr>
    <w:rPr>
      <w:rFonts w:eastAsia="Times New Roman"/>
      <w:sz w:val="20"/>
      <w:szCs w:val="24"/>
      <w:lang w:val="ru-RU" w:eastAsia="ru-RU"/>
    </w:rPr>
  </w:style>
  <w:style w:type="character" w:customStyle="1" w:styleId="Style1">
    <w:name w:val="Style1"/>
    <w:uiPriority w:val="1"/>
    <w:rsid w:val="00D71CDA"/>
    <w:rPr>
      <w:rFonts w:ascii="Arial" w:hAnsi="Arial"/>
      <w:sz w:val="24"/>
    </w:rPr>
  </w:style>
  <w:style w:type="paragraph" w:styleId="CommentSubject">
    <w:name w:val="annotation subject"/>
    <w:basedOn w:val="CommentText"/>
    <w:next w:val="CommentText"/>
    <w:link w:val="CommentSubjectChar"/>
    <w:uiPriority w:val="99"/>
    <w:semiHidden/>
    <w:unhideWhenUsed/>
    <w:rsid w:val="00464416"/>
    <w:rPr>
      <w:b/>
      <w:bCs/>
    </w:rPr>
  </w:style>
  <w:style w:type="character" w:customStyle="1" w:styleId="CommentSubjectChar">
    <w:name w:val="Comment Subject Char"/>
    <w:basedOn w:val="CommentTextChar"/>
    <w:link w:val="CommentSubject"/>
    <w:uiPriority w:val="99"/>
    <w:semiHidden/>
    <w:rsid w:val="00464416"/>
    <w:rPr>
      <w:rFonts w:ascii="Arial" w:eastAsia="Calibri" w:hAnsi="Arial" w:cs="Times New Roman"/>
      <w:b/>
      <w:bCs/>
      <w:sz w:val="20"/>
      <w:szCs w:val="20"/>
    </w:rPr>
  </w:style>
  <w:style w:type="paragraph" w:styleId="Revision">
    <w:name w:val="Revision"/>
    <w:hidden/>
    <w:uiPriority w:val="99"/>
    <w:semiHidden/>
    <w:rsid w:val="001B5245"/>
    <w:pPr>
      <w:spacing w:after="0" w:line="240" w:lineRule="auto"/>
    </w:pPr>
    <w:rPr>
      <w:rFonts w:ascii="Arial" w:eastAsia="Calibri" w:hAnsi="Arial" w:cs="Times New Roman"/>
    </w:rPr>
  </w:style>
  <w:style w:type="paragraph" w:customStyle="1" w:styleId="Default">
    <w:name w:val="Default"/>
    <w:rsid w:val="00095C92"/>
    <w:pPr>
      <w:autoSpaceDE w:val="0"/>
      <w:autoSpaceDN w:val="0"/>
      <w:adjustRightInd w:val="0"/>
      <w:spacing w:after="0" w:line="240" w:lineRule="auto"/>
    </w:pPr>
    <w:rPr>
      <w:rFonts w:ascii="Symbol" w:hAnsi="Symbol" w:cs="Symbol"/>
      <w:color w:val="000000"/>
      <w:sz w:val="24"/>
      <w:szCs w:val="24"/>
    </w:rPr>
  </w:style>
  <w:style w:type="character" w:customStyle="1" w:styleId="ListParagraphChar">
    <w:name w:val="List Paragraph Char"/>
    <w:aliases w:val="---- Char,Liste 1 Char,List Paragraph1 Char,kao 5 Char,Bullet List Char,FooterText Char,numbered Char,Абзац1 Char,Use Case List Paragraph Char,Heading2 Char,Colorful List - Accent 11 Char,YC Bulet Char,lp1 Char,列出段落 Char,列出段落1 Char"/>
    <w:link w:val="ListParagraph"/>
    <w:uiPriority w:val="34"/>
    <w:qFormat/>
    <w:rsid w:val="00C00F90"/>
    <w:rPr>
      <w:rFonts w:ascii="Arial" w:eastAsia="Calibri" w:hAnsi="Arial" w:cs="Times New Roman"/>
    </w:rPr>
  </w:style>
  <w:style w:type="table" w:customStyle="1" w:styleId="TableGrid2">
    <w:name w:val="Table Grid2"/>
    <w:basedOn w:val="TableNormal"/>
    <w:next w:val="TableGrid"/>
    <w:uiPriority w:val="59"/>
    <w:rsid w:val="005261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CB2C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D914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924784">
      <w:bodyDiv w:val="1"/>
      <w:marLeft w:val="0"/>
      <w:marRight w:val="0"/>
      <w:marTop w:val="0"/>
      <w:marBottom w:val="0"/>
      <w:divBdr>
        <w:top w:val="none" w:sz="0" w:space="0" w:color="auto"/>
        <w:left w:val="none" w:sz="0" w:space="0" w:color="auto"/>
        <w:bottom w:val="none" w:sz="0" w:space="0" w:color="auto"/>
        <w:right w:val="none" w:sz="0" w:space="0" w:color="auto"/>
      </w:divBdr>
    </w:div>
    <w:div w:id="187498671">
      <w:bodyDiv w:val="1"/>
      <w:marLeft w:val="0"/>
      <w:marRight w:val="0"/>
      <w:marTop w:val="0"/>
      <w:marBottom w:val="0"/>
      <w:divBdr>
        <w:top w:val="none" w:sz="0" w:space="0" w:color="auto"/>
        <w:left w:val="none" w:sz="0" w:space="0" w:color="auto"/>
        <w:bottom w:val="none" w:sz="0" w:space="0" w:color="auto"/>
        <w:right w:val="none" w:sz="0" w:space="0" w:color="auto"/>
      </w:divBdr>
    </w:div>
    <w:div w:id="322703899">
      <w:bodyDiv w:val="1"/>
      <w:marLeft w:val="0"/>
      <w:marRight w:val="0"/>
      <w:marTop w:val="0"/>
      <w:marBottom w:val="0"/>
      <w:divBdr>
        <w:top w:val="none" w:sz="0" w:space="0" w:color="auto"/>
        <w:left w:val="none" w:sz="0" w:space="0" w:color="auto"/>
        <w:bottom w:val="none" w:sz="0" w:space="0" w:color="auto"/>
        <w:right w:val="none" w:sz="0" w:space="0" w:color="auto"/>
      </w:divBdr>
    </w:div>
    <w:div w:id="715006755">
      <w:bodyDiv w:val="1"/>
      <w:marLeft w:val="0"/>
      <w:marRight w:val="0"/>
      <w:marTop w:val="0"/>
      <w:marBottom w:val="0"/>
      <w:divBdr>
        <w:top w:val="none" w:sz="0" w:space="0" w:color="auto"/>
        <w:left w:val="none" w:sz="0" w:space="0" w:color="auto"/>
        <w:bottom w:val="none" w:sz="0" w:space="0" w:color="auto"/>
        <w:right w:val="none" w:sz="0" w:space="0" w:color="auto"/>
      </w:divBdr>
    </w:div>
    <w:div w:id="746807055">
      <w:bodyDiv w:val="1"/>
      <w:marLeft w:val="0"/>
      <w:marRight w:val="0"/>
      <w:marTop w:val="0"/>
      <w:marBottom w:val="0"/>
      <w:divBdr>
        <w:top w:val="none" w:sz="0" w:space="0" w:color="auto"/>
        <w:left w:val="none" w:sz="0" w:space="0" w:color="auto"/>
        <w:bottom w:val="none" w:sz="0" w:space="0" w:color="auto"/>
        <w:right w:val="none" w:sz="0" w:space="0" w:color="auto"/>
      </w:divBdr>
    </w:div>
    <w:div w:id="807550575">
      <w:bodyDiv w:val="1"/>
      <w:marLeft w:val="0"/>
      <w:marRight w:val="0"/>
      <w:marTop w:val="0"/>
      <w:marBottom w:val="0"/>
      <w:divBdr>
        <w:top w:val="none" w:sz="0" w:space="0" w:color="auto"/>
        <w:left w:val="none" w:sz="0" w:space="0" w:color="auto"/>
        <w:bottom w:val="none" w:sz="0" w:space="0" w:color="auto"/>
        <w:right w:val="none" w:sz="0" w:space="0" w:color="auto"/>
      </w:divBdr>
    </w:div>
    <w:div w:id="1011492255">
      <w:bodyDiv w:val="1"/>
      <w:marLeft w:val="0"/>
      <w:marRight w:val="0"/>
      <w:marTop w:val="0"/>
      <w:marBottom w:val="0"/>
      <w:divBdr>
        <w:top w:val="none" w:sz="0" w:space="0" w:color="auto"/>
        <w:left w:val="none" w:sz="0" w:space="0" w:color="auto"/>
        <w:bottom w:val="none" w:sz="0" w:space="0" w:color="auto"/>
        <w:right w:val="none" w:sz="0" w:space="0" w:color="auto"/>
      </w:divBdr>
    </w:div>
    <w:div w:id="1610354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jpeg"/><Relationship Id="rId34"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jpeg"/><Relationship Id="rId32" Type="http://schemas.openxmlformats.org/officeDocument/2006/relationships/header" Target="header1.xml"/><Relationship Id="rId37"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hyperlink" Target="mailto:office@nis.eu"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2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57B6AD7-AC09-45F8-B6B9-BBB003533B7D}">
  <we:reference id="wa104379177" version="1.0.0.1" store="en-US" storeType="OMEX"/>
  <we:alternateReferences>
    <we:reference id="wa104379177" version="1.0.0.1" store="wa10437917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NIS Prilozi CT" ma:contentTypeID="0x0101005F25A6153FC34E53BEDA562282F7BE2A00E707DE6AE5AAD94EA923D273D7FA21DE" ma:contentTypeVersion="11" ma:contentTypeDescription="NIS Dokument" ma:contentTypeScope="" ma:versionID="38df9b4ab3ea4cc7cd9ec23f4944f666">
  <xsd:schema xmlns:xsd="http://www.w3.org/2001/XMLSchema" xmlns:xs="http://www.w3.org/2001/XMLSchema" xmlns:p="http://schemas.microsoft.com/office/2006/metadata/properties" xmlns:ns2="b3ef1202-6da4-439b-bd9c-0f518e8f8abc" targetNamespace="http://schemas.microsoft.com/office/2006/metadata/properties" ma:root="true" ma:fieldsID="9873288945b670e8349047d42a0f1c6f" ns2:_="">
    <xsd:import namespace="b3ef1202-6da4-439b-bd9c-0f518e8f8abc"/>
    <xsd:element name="properties">
      <xsd:complexType>
        <xsd:sequence>
          <xsd:element name="documentManagement">
            <xsd:complexType>
              <xsd:all>
                <xsd:element ref="ns2:_dlc_DocId" minOccurs="0"/>
                <xsd:element ref="ns2:_dlc_DocIdUrl" minOccurs="0"/>
                <xsd:element ref="ns2:_dlc_DocIdPersistId" minOccurs="0"/>
                <xsd:element ref="ns2:ScanDocumentType"/>
                <xsd:element ref="ns2:BarCode" minOccurs="0"/>
                <xsd:element ref="ns2:DocumentType"/>
                <xsd:element ref="ns2:DocumentSubType" minOccurs="0"/>
                <xsd:element ref="ns2:InternalID" minOccurs="0"/>
                <xsd:element ref="ns2:OrganizationalUnit" minOccurs="0"/>
                <xsd:element ref="ns2:NISActive" minOccurs="0"/>
                <xsd:element ref="ns2:ReferesToItemTitle" minOccurs="0"/>
                <xsd:element ref="ns2:DocumentName" minOccurs="0"/>
                <xsd:element ref="ns2:NamesOfEntr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ef1202-6da4-439b-bd9c-0f518e8f8abc"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ScanDocumentType" ma:index="11" ma:displayName="Tip" ma:default="Prilog" ma:format="RadioButtons" ma:internalName="ScanDocumentType">
      <xsd:simpleType>
        <xsd:restriction base="dms:Choice">
          <xsd:enumeration value="Glavni dokument"/>
          <xsd:enumeration value="Prilog"/>
          <xsd:enumeration value="Napomena"/>
        </xsd:restriction>
      </xsd:simpleType>
    </xsd:element>
    <xsd:element name="BarCode" ma:index="12" nillable="true" ma:displayName="Barkod" ma:hidden="true" ma:internalName="BarCode" ma:readOnly="false">
      <xsd:simpleType>
        <xsd:restriction base="dms:Text"/>
      </xsd:simpleType>
    </xsd:element>
    <xsd:element name="DocumentType" ma:index="13" ma:displayName="Tip dokumenta" ma:internalName="DocumentType" ma:readOnly="false">
      <xsd:simpleType>
        <xsd:restriction base="dms:Text"/>
      </xsd:simpleType>
    </xsd:element>
    <xsd:element name="DocumentSubType" ma:index="14" nillable="true" ma:displayName="Vrsta dokumenta" ma:internalName="DocumentSubType">
      <xsd:simpleType>
        <xsd:restriction base="dms:Text"/>
      </xsd:simpleType>
    </xsd:element>
    <xsd:element name="InternalID" ma:index="15" nillable="true" ma:displayName="Delovodni broj" ma:internalName="InternalID">
      <xsd:simpleType>
        <xsd:restriction base="dms:Text"/>
      </xsd:simpleType>
    </xsd:element>
    <xsd:element name="OrganizationalUnit" ma:index="16" nillable="true" ma:displayName="Organizacioni deo" ma:internalName="OrganizationalUnit" ma:readOnly="true">
      <xsd:simpleType>
        <xsd:restriction base="dms:Text"/>
      </xsd:simpleType>
    </xsd:element>
    <xsd:element name="NISActive" ma:index="17" nillable="true" ma:displayName="Aktivan" ma:default="1" ma:internalName="NISActive">
      <xsd:simpleType>
        <xsd:restriction base="dms:Boolean"/>
      </xsd:simpleType>
    </xsd:element>
    <xsd:element name="ReferesToItemTitle" ma:index="18" nillable="true" ma:displayName="Naslov dokumenta" ma:internalName="ReferesToItemTitle">
      <xsd:simpleType>
        <xsd:restriction base="dms:Text"/>
      </xsd:simpleType>
    </xsd:element>
    <xsd:element name="DocumentName" ma:index="19" nillable="true" ma:displayName="Naziv dokumenta" ma:internalName="DocumentName">
      <xsd:simpleType>
        <xsd:restriction base="dms:Text"/>
      </xsd:simpleType>
    </xsd:element>
    <xsd:element name="NamesOfEntries" ma:index="20" nillable="true" ma:displayName="Nazivi priloga" ma:internalName="NamesOfEntries">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DocumentType xmlns="b3ef1202-6da4-439b-bd9c-0f518e8f8abc">Prilog Nalogodavnog dokumenta</DocumentType>
    <ScanDocumentType xmlns="b3ef1202-6da4-439b-bd9c-0f518e8f8abc">Prilog</ScanDocumentType>
    <BarCode xmlns="b3ef1202-6da4-439b-bd9c-0f518e8f8abc">30220131101824137</BarCode>
    <NISActive xmlns="b3ef1202-6da4-439b-bd9c-0f518e8f8abc">true</NISActive>
    <DocumentSubType xmlns="b3ef1202-6da4-439b-bd9c-0f518e8f8abc" xsi:nil="true"/>
    <InternalID xmlns="b3ef1202-6da4-439b-bd9c-0f518e8f8abc" xsi:nil="true"/>
    <_dlc_DocId xmlns="b3ef1202-6da4-439b-bd9c-0f518e8f8abc">2011-10-172952</_dlc_DocId>
    <_dlc_DocIdUrl xmlns="b3ef1202-6da4-439b-bd9c-0f518e8f8abc">
      <Url>http://nisdms.nis.local/_layouts/DocIdRedir.aspx?ID=2011-10-172952</Url>
      <Description>2011-10-172952</Description>
    </_dlc_DocIdUrl>
    <NamesOfEntries xmlns="b3ef1202-6da4-439b-bd9c-0f518e8f8abc" xsi:nil="true"/>
    <DocumentName xmlns="b3ef1202-6da4-439b-bd9c-0f518e8f8abc" xsi:nil="true"/>
    <ReferesToItemTitle xmlns="b3ef1202-6da4-439b-bd9c-0f518e8f8abc"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342235-692C-4B85-80F2-64D2341A55FA}">
  <ds:schemaRefs>
    <ds:schemaRef ds:uri="http://schemas.microsoft.com/sharepoint/v3/contenttype/forms"/>
  </ds:schemaRefs>
</ds:datastoreItem>
</file>

<file path=customXml/itemProps2.xml><?xml version="1.0" encoding="utf-8"?>
<ds:datastoreItem xmlns:ds="http://schemas.openxmlformats.org/officeDocument/2006/customXml" ds:itemID="{78F6F999-12B0-40CB-A4E6-BAE675ED0C59}">
  <ds:schemaRefs>
    <ds:schemaRef ds:uri="http://schemas.microsoft.com/sharepoint/events"/>
  </ds:schemaRefs>
</ds:datastoreItem>
</file>

<file path=customXml/itemProps3.xml><?xml version="1.0" encoding="utf-8"?>
<ds:datastoreItem xmlns:ds="http://schemas.openxmlformats.org/officeDocument/2006/customXml" ds:itemID="{3F9A6281-5CF0-4E5A-89C7-6E42254AA3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ef1202-6da4-439b-bd9c-0f518e8f8a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14446E-084B-494A-92F9-AE3AFAEA2AB3}">
  <ds:schemaRefs>
    <ds:schemaRef ds:uri="http://schemas.microsoft.com/office/2006/metadata/properties"/>
    <ds:schemaRef ds:uri="b3ef1202-6da4-439b-bd9c-0f518e8f8abc"/>
    <ds:schemaRef ds:uri="http://purl.org/dc/terms/"/>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5.xml><?xml version="1.0" encoding="utf-8"?>
<ds:datastoreItem xmlns:ds="http://schemas.openxmlformats.org/officeDocument/2006/customXml" ds:itemID="{EB46DFA5-BCF2-4FE2-BCFD-07FBFF6FE8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8229</Words>
  <Characters>46911</Characters>
  <Application>Microsoft Office Word</Application>
  <DocSecurity>0</DocSecurity>
  <Lines>390</Lines>
  <Paragraphs>110</Paragraphs>
  <ScaleCrop>false</ScaleCrop>
  <HeadingPairs>
    <vt:vector size="2" baseType="variant">
      <vt:variant>
        <vt:lpstr>Title</vt:lpstr>
      </vt:variant>
      <vt:variant>
        <vt:i4>1</vt:i4>
      </vt:variant>
    </vt:vector>
  </HeadingPairs>
  <TitlesOfParts>
    <vt:vector size="1" baseType="lpstr">
      <vt:lpstr>Prilog 2 Standarda SA-07.02.09.004 TZ SU  v11.0</vt:lpstr>
    </vt:vector>
  </TitlesOfParts>
  <Company>NIS</Company>
  <LinksUpToDate>false</LinksUpToDate>
  <CharactersWithSpaces>55030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Prilog 2 Standarda SA-07.02.09.004 TZ SU  v11.0</dc:title>
  <dc:creator>Eleonora Djokovic</dc:creator>
  <cp:keywords>Klasifikacija: За интерну употребу/Restricted</cp:keywords>
  <cp:lastModifiedBy>Bojan Boskovic</cp:lastModifiedBy>
  <cp:revision>2</cp:revision>
  <cp:lastPrinted>2017-05-31T11:13:00Z</cp:lastPrinted>
  <dcterms:created xsi:type="dcterms:W3CDTF">2026-05-14T12:56:00Z</dcterms:created>
  <dcterms:modified xsi:type="dcterms:W3CDTF">2026-05-14T12:56:00Z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db5a8e6e-355d-4863-bda2-0293fe5cf744</vt:lpwstr>
  </property>
  <property fmtid="{D5CDD505-2E9C-101B-9397-08002B2CF9AE}" pid="3" name="ContentTypeId">
    <vt:lpwstr>0x0101005F25A6153FC34E53BEDA562282F7BE2A00E707DE6AE5AAD94EA923D273D7FA21DE</vt:lpwstr>
  </property>
  <property fmtid="{D5CDD505-2E9C-101B-9397-08002B2CF9AE}" pid="4" name="_dlc_DocIdItemGuid">
    <vt:lpwstr>b955890f-b05d-4a9f-b1e3-c10ab1f55cc9</vt:lpwstr>
  </property>
  <property fmtid="{D5CDD505-2E9C-101B-9397-08002B2CF9AE}" pid="5" name="NISKlasifikacija">
    <vt:lpwstr>Za-internu-upotrebu-Restricted</vt:lpwstr>
  </property>
  <property fmtid="{D5CDD505-2E9C-101B-9397-08002B2CF9AE}" pid="6" name="Klasifikacija">
    <vt:lpwstr>Za-internu-upotrebu-Restricted</vt:lpwstr>
  </property>
</Properties>
</file>